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B1" w:rsidRPr="00B56F72" w:rsidRDefault="008934D0" w:rsidP="008934D0">
      <w:pPr>
        <w:spacing w:line="360" w:lineRule="auto"/>
        <w:jc w:val="right"/>
        <w:rPr>
          <w:rFonts w:ascii="Segoe UI" w:hAnsi="Segoe UI" w:cs="Segoe UI"/>
          <w:sz w:val="56"/>
          <w:szCs w:val="56"/>
        </w:rPr>
      </w:pPr>
      <w:r w:rsidRPr="00B56F72">
        <w:rPr>
          <w:rFonts w:ascii="Segoe UI" w:hAnsi="Segoe UI" w:cs="Segoe UI"/>
          <w:noProof/>
          <w:lang w:eastAsia="de-DE"/>
        </w:rPr>
        <w:drawing>
          <wp:anchor distT="0" distB="0" distL="114300" distR="114300" simplePos="0" relativeHeight="251660288" behindDoc="0" locked="0" layoutInCell="1" allowOverlap="1">
            <wp:simplePos x="4040372" y="1531088"/>
            <wp:positionH relativeFrom="margin">
              <wp:align>right</wp:align>
            </wp:positionH>
            <wp:positionV relativeFrom="margin">
              <wp:align>top</wp:align>
            </wp:positionV>
            <wp:extent cx="2611839" cy="1212112"/>
            <wp:effectExtent l="0" t="0" r="0" b="0"/>
            <wp:wrapSquare wrapText="bothSides"/>
            <wp:docPr id="3" name="Grafik 3" descr="C:\Users\E. Akkaya\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 Akkaya\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1839" cy="1212112"/>
                    </a:xfrm>
                    <a:prstGeom prst="rect">
                      <a:avLst/>
                    </a:prstGeom>
                    <a:noFill/>
                    <a:ln>
                      <a:noFill/>
                    </a:ln>
                  </pic:spPr>
                </pic:pic>
              </a:graphicData>
            </a:graphic>
          </wp:anchor>
        </w:drawing>
      </w:r>
    </w:p>
    <w:p w:rsidR="000678B1" w:rsidRPr="00B56F72" w:rsidRDefault="00073D4B" w:rsidP="000678B1">
      <w:pPr>
        <w:spacing w:line="360" w:lineRule="auto"/>
        <w:rPr>
          <w:rFonts w:ascii="Segoe UI" w:hAnsi="Segoe UI" w:cs="Segoe UI"/>
          <w:color w:val="538135" w:themeColor="accent6" w:themeShade="BF"/>
          <w:sz w:val="56"/>
          <w:szCs w:val="56"/>
        </w:rPr>
      </w:pPr>
      <w:r w:rsidRPr="00B56F72">
        <w:rPr>
          <w:rFonts w:ascii="Segoe UI" w:hAnsi="Segoe UI" w:cs="Segoe UI"/>
          <w:color w:val="538135" w:themeColor="accent6" w:themeShade="BF"/>
          <w:sz w:val="56"/>
          <w:szCs w:val="56"/>
        </w:rPr>
        <w:t>Projektbericht</w:t>
      </w:r>
    </w:p>
    <w:p w:rsidR="001037A9" w:rsidRPr="00B56F72" w:rsidRDefault="00CA3606" w:rsidP="000678B1">
      <w:pPr>
        <w:spacing w:line="360" w:lineRule="auto"/>
        <w:rPr>
          <w:rFonts w:ascii="Segoe UI" w:hAnsi="Segoe UI" w:cs="Segoe UI"/>
          <w:b/>
          <w:color w:val="538135" w:themeColor="accent6" w:themeShade="BF"/>
          <w:sz w:val="56"/>
          <w:szCs w:val="56"/>
        </w:rPr>
      </w:pPr>
      <w:r w:rsidRPr="00B56F72">
        <w:rPr>
          <w:rFonts w:ascii="Segoe UI" w:hAnsi="Segoe UI" w:cs="Segoe UI"/>
          <w:b/>
          <w:color w:val="538135" w:themeColor="accent6" w:themeShade="BF"/>
          <w:sz w:val="56"/>
          <w:szCs w:val="56"/>
        </w:rPr>
        <w:t xml:space="preserve">Grünes </w:t>
      </w:r>
      <w:proofErr w:type="spellStart"/>
      <w:r w:rsidRPr="00B56F72">
        <w:rPr>
          <w:rFonts w:ascii="Segoe UI" w:hAnsi="Segoe UI" w:cs="Segoe UI"/>
          <w:b/>
          <w:color w:val="538135" w:themeColor="accent6" w:themeShade="BF"/>
          <w:sz w:val="56"/>
          <w:szCs w:val="56"/>
        </w:rPr>
        <w:t>Gröpelingen</w:t>
      </w:r>
      <w:proofErr w:type="spellEnd"/>
    </w:p>
    <w:p w:rsidR="00073D4B" w:rsidRPr="00B56F72" w:rsidRDefault="00073D4B" w:rsidP="000678B1">
      <w:pPr>
        <w:spacing w:line="360" w:lineRule="auto"/>
        <w:rPr>
          <w:rFonts w:ascii="Segoe UI" w:hAnsi="Segoe UI" w:cs="Segoe UI"/>
          <w:sz w:val="22"/>
          <w:szCs w:val="22"/>
        </w:rPr>
      </w:pPr>
      <w:r w:rsidRPr="00B56F72">
        <w:rPr>
          <w:rFonts w:ascii="Segoe UI" w:hAnsi="Segoe UI" w:cs="Segoe UI"/>
          <w:sz w:val="22"/>
          <w:szCs w:val="22"/>
        </w:rPr>
        <w:t xml:space="preserve">Victoria </w:t>
      </w:r>
      <w:proofErr w:type="spellStart"/>
      <w:r w:rsidRPr="00B56F72">
        <w:rPr>
          <w:rFonts w:ascii="Segoe UI" w:hAnsi="Segoe UI" w:cs="Segoe UI"/>
          <w:sz w:val="22"/>
          <w:szCs w:val="22"/>
        </w:rPr>
        <w:t>Hamborg</w:t>
      </w:r>
      <w:proofErr w:type="spellEnd"/>
      <w:r w:rsidR="00E23ACD">
        <w:rPr>
          <w:rFonts w:ascii="Segoe UI" w:hAnsi="Segoe UI" w:cs="Segoe UI"/>
          <w:sz w:val="22"/>
          <w:szCs w:val="22"/>
        </w:rPr>
        <w:t xml:space="preserve"> </w:t>
      </w:r>
      <w:r w:rsidR="00751362" w:rsidRPr="00B56F72">
        <w:rPr>
          <w:rFonts w:ascii="Segoe UI" w:hAnsi="Segoe UI" w:cs="Segoe UI"/>
          <w:sz w:val="22"/>
          <w:szCs w:val="22"/>
        </w:rPr>
        <w:t>–</w:t>
      </w:r>
      <w:r w:rsidR="00E23ACD">
        <w:rPr>
          <w:rFonts w:ascii="Segoe UI" w:hAnsi="Segoe UI" w:cs="Segoe UI"/>
          <w:sz w:val="22"/>
          <w:szCs w:val="22"/>
        </w:rPr>
        <w:t xml:space="preserve"> </w:t>
      </w:r>
      <w:proofErr w:type="spellStart"/>
      <w:r w:rsidR="00E23ACD">
        <w:rPr>
          <w:rFonts w:ascii="Segoe UI" w:hAnsi="Segoe UI" w:cs="Segoe UI"/>
          <w:sz w:val="22"/>
          <w:szCs w:val="22"/>
        </w:rPr>
        <w:t>Matr.Nr</w:t>
      </w:r>
      <w:proofErr w:type="spellEnd"/>
      <w:r w:rsidR="00E23ACD" w:rsidRPr="00751362">
        <w:rPr>
          <w:rFonts w:ascii="Segoe UI" w:hAnsi="Segoe UI" w:cs="Segoe UI"/>
          <w:sz w:val="22"/>
          <w:szCs w:val="22"/>
        </w:rPr>
        <w:t>.: 5017816</w:t>
      </w:r>
    </w:p>
    <w:p w:rsidR="00073D4B" w:rsidRPr="00B56F72" w:rsidRDefault="00285F82" w:rsidP="00073D4B">
      <w:pPr>
        <w:spacing w:line="360" w:lineRule="auto"/>
        <w:rPr>
          <w:rFonts w:ascii="Segoe UI" w:hAnsi="Segoe UI" w:cs="Segoe UI"/>
          <w:sz w:val="22"/>
          <w:szCs w:val="22"/>
        </w:rPr>
      </w:pPr>
      <w:r>
        <w:rPr>
          <w:rFonts w:ascii="Segoe UI" w:hAnsi="Segoe UI" w:cs="Segoe UI"/>
          <w:sz w:val="22"/>
          <w:szCs w:val="22"/>
        </w:rPr>
        <w:t xml:space="preserve">Tino </w:t>
      </w:r>
      <w:proofErr w:type="spellStart"/>
      <w:r>
        <w:rPr>
          <w:rFonts w:ascii="Segoe UI" w:hAnsi="Segoe UI" w:cs="Segoe UI"/>
          <w:sz w:val="22"/>
          <w:szCs w:val="22"/>
        </w:rPr>
        <w:t>Wengler</w:t>
      </w:r>
      <w:proofErr w:type="spellEnd"/>
      <w:r>
        <w:rPr>
          <w:rFonts w:ascii="Segoe UI" w:hAnsi="Segoe UI" w:cs="Segoe UI"/>
          <w:sz w:val="22"/>
          <w:szCs w:val="22"/>
        </w:rPr>
        <w:t xml:space="preserve"> </w:t>
      </w:r>
      <w:r w:rsidRPr="00B56F72">
        <w:rPr>
          <w:rFonts w:ascii="Segoe UI" w:hAnsi="Segoe UI" w:cs="Segoe UI"/>
          <w:sz w:val="22"/>
          <w:szCs w:val="22"/>
        </w:rPr>
        <w:t>–</w:t>
      </w:r>
      <w:r>
        <w:rPr>
          <w:rFonts w:ascii="Segoe UI" w:hAnsi="Segoe UI" w:cs="Segoe UI"/>
          <w:sz w:val="22"/>
          <w:szCs w:val="22"/>
        </w:rPr>
        <w:t xml:space="preserve"> </w:t>
      </w:r>
      <w:proofErr w:type="spellStart"/>
      <w:r w:rsidRPr="00B56F72">
        <w:rPr>
          <w:rFonts w:ascii="Segoe UI" w:hAnsi="Segoe UI" w:cs="Segoe UI"/>
          <w:sz w:val="22"/>
          <w:szCs w:val="22"/>
        </w:rPr>
        <w:t>Matr.Nr</w:t>
      </w:r>
      <w:proofErr w:type="spellEnd"/>
      <w:r w:rsidRPr="00B56F72">
        <w:rPr>
          <w:rFonts w:ascii="Segoe UI" w:hAnsi="Segoe UI" w:cs="Segoe UI"/>
          <w:sz w:val="22"/>
          <w:szCs w:val="22"/>
        </w:rPr>
        <w:t>.:</w:t>
      </w:r>
      <w:r>
        <w:rPr>
          <w:rFonts w:ascii="Segoe UI" w:hAnsi="Segoe UI" w:cs="Segoe UI"/>
          <w:sz w:val="22"/>
          <w:szCs w:val="22"/>
        </w:rPr>
        <w:t xml:space="preserve"> 5018099</w:t>
      </w:r>
    </w:p>
    <w:p w:rsidR="00073D4B" w:rsidRPr="00B56F72" w:rsidRDefault="000678B1" w:rsidP="00073D4B">
      <w:pPr>
        <w:spacing w:line="360" w:lineRule="auto"/>
        <w:rPr>
          <w:rFonts w:ascii="Segoe UI" w:hAnsi="Segoe UI" w:cs="Segoe UI"/>
          <w:sz w:val="22"/>
          <w:szCs w:val="22"/>
        </w:rPr>
      </w:pPr>
      <w:r w:rsidRPr="00B56F72">
        <w:rPr>
          <w:rFonts w:ascii="Segoe UI" w:hAnsi="Segoe UI" w:cs="Segoe UI"/>
          <w:sz w:val="22"/>
          <w:szCs w:val="22"/>
        </w:rPr>
        <w:t>Erdem Ak</w:t>
      </w:r>
      <w:r w:rsidR="00FD48D3" w:rsidRPr="00B56F72">
        <w:rPr>
          <w:rFonts w:ascii="Segoe UI" w:hAnsi="Segoe UI" w:cs="Segoe UI"/>
          <w:sz w:val="22"/>
          <w:szCs w:val="22"/>
        </w:rPr>
        <w:t>k</w:t>
      </w:r>
      <w:r w:rsidRPr="00B56F72">
        <w:rPr>
          <w:rFonts w:ascii="Segoe UI" w:hAnsi="Segoe UI" w:cs="Segoe UI"/>
          <w:sz w:val="22"/>
          <w:szCs w:val="22"/>
        </w:rPr>
        <w:t>aya</w:t>
      </w:r>
      <w:r w:rsidR="00073D4B" w:rsidRPr="00B56F72">
        <w:rPr>
          <w:rFonts w:ascii="Segoe UI" w:hAnsi="Segoe UI" w:cs="Segoe UI"/>
          <w:sz w:val="22"/>
          <w:szCs w:val="22"/>
        </w:rPr>
        <w:t xml:space="preserve"> </w:t>
      </w:r>
      <w:r w:rsidR="00285F82" w:rsidRPr="00B56F72">
        <w:rPr>
          <w:rFonts w:ascii="Segoe UI" w:hAnsi="Segoe UI" w:cs="Segoe UI"/>
          <w:sz w:val="22"/>
          <w:szCs w:val="22"/>
        </w:rPr>
        <w:t>–</w:t>
      </w:r>
      <w:r w:rsidR="00285F82">
        <w:rPr>
          <w:rFonts w:ascii="Segoe UI" w:hAnsi="Segoe UI" w:cs="Segoe UI"/>
          <w:sz w:val="22"/>
          <w:szCs w:val="22"/>
        </w:rPr>
        <w:t xml:space="preserve"> </w:t>
      </w:r>
      <w:proofErr w:type="spellStart"/>
      <w:r w:rsidR="00073D4B" w:rsidRPr="00B56F72">
        <w:rPr>
          <w:rFonts w:ascii="Segoe UI" w:hAnsi="Segoe UI" w:cs="Segoe UI"/>
          <w:sz w:val="22"/>
          <w:szCs w:val="22"/>
        </w:rPr>
        <w:t>Matr.Nr</w:t>
      </w:r>
      <w:proofErr w:type="spellEnd"/>
      <w:r w:rsidR="00073D4B" w:rsidRPr="00B56F72">
        <w:rPr>
          <w:rFonts w:ascii="Segoe UI" w:hAnsi="Segoe UI" w:cs="Segoe UI"/>
          <w:sz w:val="22"/>
          <w:szCs w:val="22"/>
        </w:rPr>
        <w:t>.: 5002482</w:t>
      </w:r>
    </w:p>
    <w:p w:rsidR="008934D0" w:rsidRPr="00B56F72" w:rsidRDefault="000678B1" w:rsidP="00073D4B">
      <w:pPr>
        <w:spacing w:line="360" w:lineRule="auto"/>
        <w:rPr>
          <w:rFonts w:ascii="Segoe UI" w:hAnsi="Segoe UI" w:cs="Segoe UI"/>
          <w:sz w:val="22"/>
          <w:szCs w:val="22"/>
        </w:rPr>
      </w:pPr>
      <w:r w:rsidRPr="00B56F72">
        <w:rPr>
          <w:rFonts w:ascii="Segoe UI" w:hAnsi="Segoe UI" w:cs="Segoe UI"/>
          <w:sz w:val="22"/>
          <w:szCs w:val="22"/>
        </w:rPr>
        <w:t>Finn P. Menge</w:t>
      </w:r>
      <w:r w:rsidR="008934D0" w:rsidRPr="00B56F72">
        <w:rPr>
          <w:rFonts w:ascii="Segoe UI" w:hAnsi="Segoe UI" w:cs="Segoe UI"/>
          <w:sz w:val="22"/>
          <w:szCs w:val="22"/>
        </w:rPr>
        <w:tab/>
      </w:r>
      <w:r w:rsidR="00751362" w:rsidRPr="00B56F72">
        <w:rPr>
          <w:rFonts w:ascii="Segoe UI" w:hAnsi="Segoe UI" w:cs="Segoe UI"/>
          <w:sz w:val="22"/>
          <w:szCs w:val="22"/>
        </w:rPr>
        <w:t>–</w:t>
      </w:r>
      <w:r w:rsidR="00751362">
        <w:rPr>
          <w:rFonts w:ascii="Segoe UI" w:hAnsi="Segoe UI" w:cs="Segoe UI"/>
          <w:sz w:val="22"/>
          <w:szCs w:val="22"/>
        </w:rPr>
        <w:t xml:space="preserve"> </w:t>
      </w:r>
      <w:proofErr w:type="spellStart"/>
      <w:r w:rsidR="00751362">
        <w:rPr>
          <w:rFonts w:ascii="Segoe UI" w:hAnsi="Segoe UI" w:cs="Segoe UI"/>
          <w:sz w:val="22"/>
          <w:szCs w:val="22"/>
        </w:rPr>
        <w:t>Matr.Nr</w:t>
      </w:r>
      <w:proofErr w:type="spellEnd"/>
      <w:r w:rsidR="00751362">
        <w:rPr>
          <w:rFonts w:ascii="Segoe UI" w:hAnsi="Segoe UI" w:cs="Segoe UI"/>
          <w:sz w:val="22"/>
          <w:szCs w:val="22"/>
        </w:rPr>
        <w:t>.: 5016879</w:t>
      </w:r>
    </w:p>
    <w:p w:rsidR="008934D0" w:rsidRPr="00B56F72" w:rsidRDefault="008934D0" w:rsidP="000678B1">
      <w:pPr>
        <w:spacing w:line="360" w:lineRule="auto"/>
        <w:rPr>
          <w:rFonts w:ascii="Segoe UI" w:hAnsi="Segoe UI" w:cs="Segoe UI"/>
          <w:sz w:val="22"/>
          <w:szCs w:val="22"/>
        </w:rPr>
      </w:pPr>
    </w:p>
    <w:p w:rsidR="008934D0" w:rsidRPr="00B56F72" w:rsidRDefault="008934D0" w:rsidP="000678B1">
      <w:pPr>
        <w:spacing w:line="360" w:lineRule="auto"/>
        <w:rPr>
          <w:rFonts w:ascii="Segoe UI" w:hAnsi="Segoe UI" w:cs="Segoe UI"/>
          <w:sz w:val="22"/>
          <w:szCs w:val="22"/>
        </w:rPr>
      </w:pPr>
    </w:p>
    <w:p w:rsidR="008934D0" w:rsidRPr="00B56F72" w:rsidRDefault="008934D0" w:rsidP="000678B1">
      <w:pPr>
        <w:spacing w:line="360" w:lineRule="auto"/>
        <w:rPr>
          <w:rFonts w:ascii="Segoe UI" w:hAnsi="Segoe UI" w:cs="Segoe UI"/>
          <w:sz w:val="22"/>
          <w:szCs w:val="22"/>
        </w:rPr>
      </w:pPr>
    </w:p>
    <w:p w:rsidR="008934D0" w:rsidRPr="00B56F72" w:rsidRDefault="008934D0" w:rsidP="000678B1">
      <w:pPr>
        <w:spacing w:line="360" w:lineRule="auto"/>
        <w:rPr>
          <w:rFonts w:ascii="Segoe UI" w:hAnsi="Segoe UI" w:cs="Segoe UI"/>
          <w:sz w:val="22"/>
          <w:szCs w:val="22"/>
        </w:rPr>
      </w:pPr>
    </w:p>
    <w:p w:rsidR="000678B1" w:rsidRPr="00B56F72" w:rsidRDefault="005D493F" w:rsidP="000678B1">
      <w:pPr>
        <w:spacing w:line="360" w:lineRule="auto"/>
        <w:rPr>
          <w:rFonts w:ascii="Segoe UI" w:hAnsi="Segoe UI" w:cs="Segoe UI"/>
          <w:sz w:val="22"/>
          <w:szCs w:val="22"/>
        </w:rPr>
      </w:pPr>
      <w:r w:rsidRPr="00B56F72">
        <w:rPr>
          <w:rFonts w:ascii="Segoe UI" w:eastAsia="Arial Unicode MS" w:hAnsi="Segoe UI" w:cs="Segoe UI"/>
          <w:b/>
          <w:noProof/>
          <w:lang w:eastAsia="de-DE"/>
        </w:rPr>
        <w:drawing>
          <wp:anchor distT="0" distB="0" distL="114300" distR="114300" simplePos="0" relativeHeight="251657728" behindDoc="1" locked="0" layoutInCell="1" allowOverlap="1">
            <wp:simplePos x="0" y="0"/>
            <wp:positionH relativeFrom="column">
              <wp:posOffset>4720856</wp:posOffset>
            </wp:positionH>
            <wp:positionV relativeFrom="page">
              <wp:posOffset>8655050</wp:posOffset>
            </wp:positionV>
            <wp:extent cx="1932940" cy="2030095"/>
            <wp:effectExtent l="0" t="0" r="0" b="8255"/>
            <wp:wrapTight wrapText="bothSides">
              <wp:wrapPolygon edited="0">
                <wp:start x="7664" y="0"/>
                <wp:lineTo x="2767" y="3243"/>
                <wp:lineTo x="2555" y="4459"/>
                <wp:lineTo x="2980" y="6486"/>
                <wp:lineTo x="0" y="7500"/>
                <wp:lineTo x="0" y="8108"/>
                <wp:lineTo x="1490" y="9729"/>
                <wp:lineTo x="1064" y="13580"/>
                <wp:lineTo x="8728" y="16215"/>
                <wp:lineTo x="10431" y="16215"/>
                <wp:lineTo x="8941" y="19458"/>
                <wp:lineTo x="8515" y="21485"/>
                <wp:lineTo x="11921" y="21485"/>
                <wp:lineTo x="11708" y="19458"/>
                <wp:lineTo x="12560" y="16215"/>
                <wp:lineTo x="14476" y="15202"/>
                <wp:lineTo x="15540" y="13783"/>
                <wp:lineTo x="14901" y="12972"/>
                <wp:lineTo x="17669" y="12972"/>
                <wp:lineTo x="20223" y="11351"/>
                <wp:lineTo x="20011" y="9729"/>
                <wp:lineTo x="21288" y="8716"/>
                <wp:lineTo x="21288" y="8310"/>
                <wp:lineTo x="20011" y="6486"/>
                <wp:lineTo x="20223" y="5067"/>
                <wp:lineTo x="17669" y="3243"/>
                <wp:lineTo x="15114" y="3243"/>
                <wp:lineTo x="15966" y="2230"/>
                <wp:lineTo x="15114" y="1216"/>
                <wp:lineTo x="12560" y="0"/>
                <wp:lineTo x="7664" y="0"/>
              </wp:wrapPolygon>
            </wp:wrapTight>
            <wp:docPr id="258" name="Grafik 3" descr="tree-275036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2750366_1280.png"/>
                    <pic:cNvPicPr/>
                  </pic:nvPicPr>
                  <pic:blipFill>
                    <a:blip r:embed="rId9" cstate="print"/>
                    <a:stretch>
                      <a:fillRect/>
                    </a:stretch>
                  </pic:blipFill>
                  <pic:spPr>
                    <a:xfrm>
                      <a:off x="0" y="0"/>
                      <a:ext cx="1932940" cy="2030095"/>
                    </a:xfrm>
                    <a:prstGeom prst="rect">
                      <a:avLst/>
                    </a:prstGeom>
                  </pic:spPr>
                </pic:pic>
              </a:graphicData>
            </a:graphic>
          </wp:anchor>
        </w:drawing>
      </w:r>
    </w:p>
    <w:p w:rsidR="00EB79B9" w:rsidRPr="00B56F72" w:rsidRDefault="00EB79B9" w:rsidP="000678B1">
      <w:pPr>
        <w:spacing w:line="360" w:lineRule="auto"/>
        <w:rPr>
          <w:rFonts w:ascii="Segoe UI" w:hAnsi="Segoe UI" w:cs="Segoe UI"/>
          <w:sz w:val="22"/>
          <w:szCs w:val="22"/>
        </w:rPr>
      </w:pPr>
    </w:p>
    <w:p w:rsidR="008934D0" w:rsidRPr="00B56F72" w:rsidRDefault="008934D0" w:rsidP="000678B1">
      <w:pPr>
        <w:spacing w:line="360" w:lineRule="auto"/>
        <w:rPr>
          <w:rFonts w:ascii="Segoe UI" w:hAnsi="Segoe UI" w:cs="Segoe UI"/>
          <w:sz w:val="22"/>
          <w:szCs w:val="22"/>
        </w:rPr>
      </w:pPr>
    </w:p>
    <w:p w:rsidR="008934D0" w:rsidRPr="00B56F72" w:rsidRDefault="008934D0" w:rsidP="000678B1">
      <w:pPr>
        <w:spacing w:line="360" w:lineRule="auto"/>
        <w:rPr>
          <w:rFonts w:ascii="Segoe UI" w:hAnsi="Segoe UI" w:cs="Segoe UI"/>
          <w:sz w:val="22"/>
          <w:szCs w:val="22"/>
        </w:rPr>
      </w:pPr>
    </w:p>
    <w:p w:rsidR="008934D0" w:rsidRPr="00B56F72" w:rsidRDefault="008934D0" w:rsidP="000678B1">
      <w:pPr>
        <w:spacing w:line="360" w:lineRule="auto"/>
        <w:rPr>
          <w:rFonts w:ascii="Segoe UI" w:hAnsi="Segoe UI" w:cs="Segoe UI"/>
          <w:sz w:val="22"/>
          <w:szCs w:val="22"/>
        </w:rPr>
      </w:pPr>
    </w:p>
    <w:p w:rsidR="008934D0" w:rsidRPr="00B56F72" w:rsidRDefault="008934D0" w:rsidP="000678B1">
      <w:pPr>
        <w:spacing w:line="360" w:lineRule="auto"/>
        <w:rPr>
          <w:rFonts w:ascii="Segoe UI" w:hAnsi="Segoe UI" w:cs="Segoe UI"/>
          <w:sz w:val="22"/>
          <w:szCs w:val="22"/>
        </w:rPr>
      </w:pPr>
    </w:p>
    <w:p w:rsidR="008934D0" w:rsidRPr="00B56F72" w:rsidRDefault="008934D0" w:rsidP="000678B1">
      <w:pPr>
        <w:spacing w:line="360" w:lineRule="auto"/>
        <w:rPr>
          <w:rFonts w:ascii="Segoe UI" w:hAnsi="Segoe UI" w:cs="Segoe UI"/>
          <w:sz w:val="22"/>
          <w:szCs w:val="22"/>
        </w:rPr>
      </w:pPr>
    </w:p>
    <w:p w:rsidR="00073D4B" w:rsidRPr="00B56F72" w:rsidRDefault="00073D4B" w:rsidP="000678B1">
      <w:pPr>
        <w:spacing w:line="360" w:lineRule="auto"/>
        <w:rPr>
          <w:rFonts w:ascii="Segoe UI" w:hAnsi="Segoe UI" w:cs="Segoe UI"/>
          <w:sz w:val="22"/>
          <w:szCs w:val="22"/>
        </w:rPr>
      </w:pPr>
    </w:p>
    <w:p w:rsidR="00073D4B" w:rsidRPr="00B56F72" w:rsidRDefault="00073D4B" w:rsidP="000678B1">
      <w:pPr>
        <w:spacing w:line="360" w:lineRule="auto"/>
        <w:rPr>
          <w:rFonts w:ascii="Segoe UI" w:hAnsi="Segoe UI" w:cs="Segoe UI"/>
          <w:sz w:val="22"/>
          <w:szCs w:val="22"/>
        </w:rPr>
      </w:pPr>
    </w:p>
    <w:p w:rsidR="00073D4B" w:rsidRPr="00B56F72" w:rsidRDefault="00073D4B" w:rsidP="000678B1">
      <w:pPr>
        <w:spacing w:line="360" w:lineRule="auto"/>
        <w:rPr>
          <w:rFonts w:ascii="Segoe UI" w:hAnsi="Segoe UI" w:cs="Segoe UI"/>
          <w:sz w:val="22"/>
          <w:szCs w:val="22"/>
        </w:rPr>
      </w:pPr>
    </w:p>
    <w:p w:rsidR="001E3553" w:rsidRDefault="001E3553" w:rsidP="000678B1">
      <w:pPr>
        <w:spacing w:line="360" w:lineRule="auto"/>
        <w:rPr>
          <w:rFonts w:ascii="Segoe UI" w:hAnsi="Segoe UI" w:cs="Segoe UI"/>
          <w:sz w:val="20"/>
          <w:szCs w:val="20"/>
        </w:rPr>
      </w:pPr>
    </w:p>
    <w:p w:rsidR="001E3553" w:rsidRDefault="001E3553" w:rsidP="000678B1">
      <w:pPr>
        <w:spacing w:line="360" w:lineRule="auto"/>
        <w:rPr>
          <w:rFonts w:ascii="Segoe UI" w:hAnsi="Segoe UI" w:cs="Segoe UI"/>
          <w:sz w:val="20"/>
          <w:szCs w:val="20"/>
        </w:rPr>
      </w:pPr>
    </w:p>
    <w:p w:rsidR="00E55446" w:rsidRPr="00B56F72" w:rsidRDefault="000678B1" w:rsidP="000678B1">
      <w:pPr>
        <w:spacing w:line="360" w:lineRule="auto"/>
        <w:rPr>
          <w:rFonts w:ascii="Segoe UI" w:hAnsi="Segoe UI" w:cs="Segoe UI"/>
          <w:sz w:val="20"/>
          <w:szCs w:val="20"/>
        </w:rPr>
      </w:pPr>
      <w:bookmarkStart w:id="0" w:name="_GoBack"/>
      <w:bookmarkEnd w:id="0"/>
      <w:r w:rsidRPr="00B56F72">
        <w:rPr>
          <w:rFonts w:ascii="Segoe UI" w:hAnsi="Segoe UI" w:cs="Segoe UI"/>
          <w:sz w:val="20"/>
          <w:szCs w:val="20"/>
        </w:rPr>
        <w:t>Internationaler S</w:t>
      </w:r>
      <w:r w:rsidR="001058F8">
        <w:rPr>
          <w:rFonts w:ascii="Segoe UI" w:hAnsi="Segoe UI" w:cs="Segoe UI"/>
          <w:sz w:val="20"/>
          <w:szCs w:val="20"/>
        </w:rPr>
        <w:t>tudiengang Politikmanagement</w:t>
      </w:r>
      <w:r w:rsidR="001058F8">
        <w:rPr>
          <w:rFonts w:ascii="Segoe UI" w:hAnsi="Segoe UI" w:cs="Segoe UI"/>
          <w:sz w:val="20"/>
          <w:szCs w:val="20"/>
        </w:rPr>
        <w:br/>
        <w:t>Sommers</w:t>
      </w:r>
      <w:r w:rsidRPr="00B56F72">
        <w:rPr>
          <w:rFonts w:ascii="Segoe UI" w:hAnsi="Segoe UI" w:cs="Segoe UI"/>
          <w:sz w:val="20"/>
          <w:szCs w:val="20"/>
        </w:rPr>
        <w:t>e</w:t>
      </w:r>
      <w:r w:rsidR="001058F8">
        <w:rPr>
          <w:rFonts w:ascii="Segoe UI" w:hAnsi="Segoe UI" w:cs="Segoe UI"/>
          <w:sz w:val="20"/>
          <w:szCs w:val="20"/>
        </w:rPr>
        <w:t>mester</w:t>
      </w:r>
      <w:r w:rsidRPr="00B56F72">
        <w:rPr>
          <w:rFonts w:ascii="Segoe UI" w:hAnsi="Segoe UI" w:cs="Segoe UI"/>
          <w:sz w:val="20"/>
          <w:szCs w:val="20"/>
        </w:rPr>
        <w:t xml:space="preserve"> </w:t>
      </w:r>
      <w:r w:rsidR="001058F8">
        <w:rPr>
          <w:rFonts w:ascii="Segoe UI" w:hAnsi="Segoe UI" w:cs="Segoe UI"/>
          <w:sz w:val="20"/>
          <w:szCs w:val="20"/>
        </w:rPr>
        <w:t>20</w:t>
      </w:r>
      <w:r w:rsidRPr="00B56F72">
        <w:rPr>
          <w:rFonts w:ascii="Segoe UI" w:hAnsi="Segoe UI" w:cs="Segoe UI"/>
          <w:sz w:val="20"/>
          <w:szCs w:val="20"/>
        </w:rPr>
        <w:t xml:space="preserve">18 </w:t>
      </w:r>
    </w:p>
    <w:p w:rsidR="00E55446" w:rsidRPr="00B56F72" w:rsidRDefault="00E55446" w:rsidP="000678B1">
      <w:pPr>
        <w:spacing w:line="360" w:lineRule="auto"/>
        <w:rPr>
          <w:rFonts w:ascii="Segoe UI" w:hAnsi="Segoe UI" w:cs="Segoe UI"/>
          <w:sz w:val="20"/>
          <w:szCs w:val="20"/>
        </w:rPr>
      </w:pPr>
      <w:r w:rsidRPr="00B56F72">
        <w:rPr>
          <w:rFonts w:ascii="Segoe UI" w:hAnsi="Segoe UI" w:cs="Segoe UI"/>
          <w:sz w:val="20"/>
          <w:szCs w:val="20"/>
        </w:rPr>
        <w:t>Modul 6.5.1/6.5.2 Projektmanagement/Projektbegleitung</w:t>
      </w:r>
    </w:p>
    <w:p w:rsidR="00CA3606" w:rsidRPr="00B56F72" w:rsidRDefault="000678B1" w:rsidP="00EB79B9">
      <w:pPr>
        <w:spacing w:line="360" w:lineRule="auto"/>
        <w:rPr>
          <w:rFonts w:ascii="Segoe UI" w:hAnsi="Segoe UI" w:cs="Segoe UI"/>
          <w:sz w:val="20"/>
          <w:szCs w:val="20"/>
        </w:rPr>
      </w:pPr>
      <w:r w:rsidRPr="00B56F72">
        <w:rPr>
          <w:rFonts w:ascii="Segoe UI" w:hAnsi="Segoe UI" w:cs="Segoe UI"/>
          <w:sz w:val="20"/>
          <w:szCs w:val="20"/>
        </w:rPr>
        <w:t xml:space="preserve">Michael Steffen, Prof. Dr. Silke </w:t>
      </w:r>
      <w:proofErr w:type="spellStart"/>
      <w:r w:rsidRPr="00B56F72">
        <w:rPr>
          <w:rFonts w:ascii="Segoe UI" w:hAnsi="Segoe UI" w:cs="Segoe UI"/>
          <w:sz w:val="20"/>
          <w:szCs w:val="20"/>
        </w:rPr>
        <w:t>Bothfeld</w:t>
      </w:r>
      <w:proofErr w:type="spellEnd"/>
    </w:p>
    <w:p w:rsidR="008934D0" w:rsidRPr="00B56F72" w:rsidRDefault="008934D0">
      <w:pPr>
        <w:rPr>
          <w:rFonts w:ascii="Segoe UI" w:hAnsi="Segoe UI" w:cs="Segoe UI"/>
          <w:sz w:val="20"/>
          <w:szCs w:val="20"/>
        </w:rPr>
      </w:pPr>
      <w:r w:rsidRPr="00B56F72">
        <w:rPr>
          <w:rFonts w:ascii="Segoe UI" w:hAnsi="Segoe UI" w:cs="Segoe UI"/>
          <w:sz w:val="20"/>
          <w:szCs w:val="20"/>
        </w:rPr>
        <w:br w:type="page"/>
      </w:r>
    </w:p>
    <w:sdt>
      <w:sdtPr>
        <w:rPr>
          <w:rFonts w:ascii="Segoe UI" w:eastAsiaTheme="minorHAnsi" w:hAnsi="Segoe UI" w:cs="Segoe UI"/>
          <w:color w:val="auto"/>
          <w:sz w:val="28"/>
          <w:szCs w:val="28"/>
          <w:lang w:eastAsia="en-US"/>
        </w:rPr>
        <w:id w:val="1640757422"/>
        <w:docPartObj>
          <w:docPartGallery w:val="Table of Contents"/>
          <w:docPartUnique/>
        </w:docPartObj>
      </w:sdtPr>
      <w:sdtEndPr>
        <w:rPr>
          <w:b/>
          <w:bCs/>
        </w:rPr>
      </w:sdtEndPr>
      <w:sdtContent>
        <w:p w:rsidR="00FD48D3" w:rsidRPr="00B56F72" w:rsidRDefault="00FD48D3" w:rsidP="00FD48D3">
          <w:pPr>
            <w:pStyle w:val="Inhaltsverzeichnisberschrift"/>
            <w:spacing w:line="360" w:lineRule="auto"/>
            <w:rPr>
              <w:rFonts w:ascii="Segoe UI" w:hAnsi="Segoe UI" w:cs="Segoe UI"/>
              <w:color w:val="538135" w:themeColor="accent6" w:themeShade="BF"/>
              <w:sz w:val="28"/>
              <w:szCs w:val="28"/>
            </w:rPr>
          </w:pPr>
          <w:r w:rsidRPr="00B56F72">
            <w:rPr>
              <w:rFonts w:ascii="Segoe UI" w:hAnsi="Segoe UI" w:cs="Segoe UI"/>
              <w:color w:val="538135" w:themeColor="accent6" w:themeShade="BF"/>
              <w:sz w:val="28"/>
              <w:szCs w:val="28"/>
            </w:rPr>
            <w:t>Inhaltsverzeichnis</w:t>
          </w:r>
        </w:p>
        <w:p w:rsidR="00B56F72" w:rsidRPr="00B56F72" w:rsidRDefault="003E4AC8">
          <w:pPr>
            <w:pStyle w:val="Verzeichnis1"/>
            <w:tabs>
              <w:tab w:val="right" w:leader="dot" w:pos="9056"/>
            </w:tabs>
            <w:rPr>
              <w:rFonts w:ascii="Segoe UI" w:eastAsiaTheme="minorEastAsia" w:hAnsi="Segoe UI" w:cs="Segoe UI"/>
              <w:noProof/>
              <w:sz w:val="22"/>
              <w:szCs w:val="22"/>
              <w:lang w:eastAsia="de-DE"/>
            </w:rPr>
          </w:pPr>
          <w:r w:rsidRPr="003E4AC8">
            <w:rPr>
              <w:rFonts w:ascii="Segoe UI" w:hAnsi="Segoe UI" w:cs="Segoe UI"/>
              <w:sz w:val="28"/>
              <w:szCs w:val="28"/>
            </w:rPr>
            <w:fldChar w:fldCharType="begin"/>
          </w:r>
          <w:r w:rsidR="00FD48D3" w:rsidRPr="00B56F72">
            <w:rPr>
              <w:rFonts w:ascii="Segoe UI" w:hAnsi="Segoe UI" w:cs="Segoe UI"/>
              <w:sz w:val="28"/>
              <w:szCs w:val="28"/>
            </w:rPr>
            <w:instrText xml:space="preserve"> TOC \o "1-3" \h \z \u </w:instrText>
          </w:r>
          <w:r w:rsidRPr="003E4AC8">
            <w:rPr>
              <w:rFonts w:ascii="Segoe UI" w:hAnsi="Segoe UI" w:cs="Segoe UI"/>
              <w:sz w:val="28"/>
              <w:szCs w:val="28"/>
            </w:rPr>
            <w:fldChar w:fldCharType="separate"/>
          </w:r>
          <w:hyperlink w:anchor="_Toc520320820" w:history="1">
            <w:r w:rsidR="00B56F72" w:rsidRPr="00B56F72">
              <w:rPr>
                <w:rStyle w:val="Hyperlink"/>
                <w:rFonts w:ascii="Segoe UI" w:hAnsi="Segoe UI" w:cs="Segoe UI"/>
                <w:noProof/>
              </w:rPr>
              <w:t>Ausgangssituation des Projektes</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_Toc520320820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1</w:t>
            </w:r>
            <w:r w:rsidRPr="00B56F72">
              <w:rPr>
                <w:rFonts w:ascii="Segoe UI" w:hAnsi="Segoe UI" w:cs="Segoe UI"/>
                <w:noProof/>
                <w:webHidden/>
              </w:rPr>
              <w:fldChar w:fldCharType="end"/>
            </w:r>
          </w:hyperlink>
        </w:p>
        <w:p w:rsidR="00B56F72" w:rsidRPr="00B56F72" w:rsidRDefault="003E4AC8">
          <w:pPr>
            <w:pStyle w:val="Verzeichnis2"/>
            <w:tabs>
              <w:tab w:val="right" w:leader="dot" w:pos="9056"/>
            </w:tabs>
            <w:rPr>
              <w:rFonts w:ascii="Segoe UI" w:eastAsiaTheme="minorEastAsia" w:hAnsi="Segoe UI" w:cs="Segoe UI"/>
              <w:noProof/>
              <w:sz w:val="22"/>
              <w:szCs w:val="22"/>
              <w:lang w:eastAsia="de-DE"/>
            </w:rPr>
          </w:pPr>
          <w:hyperlink w:anchor="_Toc520320821" w:history="1">
            <w:r w:rsidR="00B56F72" w:rsidRPr="00B56F72">
              <w:rPr>
                <w:rStyle w:val="Hyperlink"/>
                <w:rFonts w:ascii="Segoe UI" w:hAnsi="Segoe UI" w:cs="Segoe UI"/>
                <w:noProof/>
              </w:rPr>
              <w:t>Background</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_Toc520320821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1</w:t>
            </w:r>
            <w:r w:rsidRPr="00B56F72">
              <w:rPr>
                <w:rFonts w:ascii="Segoe UI" w:hAnsi="Segoe UI" w:cs="Segoe UI"/>
                <w:noProof/>
                <w:webHidden/>
              </w:rPr>
              <w:fldChar w:fldCharType="end"/>
            </w:r>
          </w:hyperlink>
        </w:p>
        <w:p w:rsidR="00B56F72" w:rsidRPr="00B56F72" w:rsidRDefault="003E4AC8">
          <w:pPr>
            <w:pStyle w:val="Verzeichnis2"/>
            <w:tabs>
              <w:tab w:val="right" w:leader="dot" w:pos="9056"/>
            </w:tabs>
            <w:rPr>
              <w:rFonts w:ascii="Segoe UI" w:eastAsiaTheme="minorEastAsia" w:hAnsi="Segoe UI" w:cs="Segoe UI"/>
              <w:noProof/>
              <w:sz w:val="22"/>
              <w:szCs w:val="22"/>
              <w:lang w:eastAsia="de-DE"/>
            </w:rPr>
          </w:pPr>
          <w:hyperlink w:anchor="_Toc520320822" w:history="1">
            <w:r w:rsidR="00B56F72" w:rsidRPr="00B56F72">
              <w:rPr>
                <w:rStyle w:val="Hyperlink"/>
                <w:rFonts w:ascii="Segoe UI" w:hAnsi="Segoe UI" w:cs="Segoe UI"/>
                <w:noProof/>
              </w:rPr>
              <w:t>Projektauftrag</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_Toc520320822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1</w:t>
            </w:r>
            <w:r w:rsidRPr="00B56F72">
              <w:rPr>
                <w:rFonts w:ascii="Segoe UI" w:hAnsi="Segoe UI" w:cs="Segoe UI"/>
                <w:noProof/>
                <w:webHidden/>
              </w:rPr>
              <w:fldChar w:fldCharType="end"/>
            </w:r>
          </w:hyperlink>
        </w:p>
        <w:p w:rsidR="00B56F72" w:rsidRPr="00B56F72" w:rsidRDefault="003E4AC8">
          <w:pPr>
            <w:pStyle w:val="Verzeichnis2"/>
            <w:tabs>
              <w:tab w:val="right" w:leader="dot" w:pos="9056"/>
            </w:tabs>
            <w:rPr>
              <w:rFonts w:ascii="Segoe UI" w:eastAsiaTheme="minorEastAsia" w:hAnsi="Segoe UI" w:cs="Segoe UI"/>
              <w:noProof/>
              <w:sz w:val="22"/>
              <w:szCs w:val="22"/>
              <w:lang w:eastAsia="de-DE"/>
            </w:rPr>
          </w:pPr>
          <w:hyperlink w:anchor="_Toc520320823" w:history="1">
            <w:r w:rsidR="00B56F72" w:rsidRPr="00B56F72">
              <w:rPr>
                <w:rStyle w:val="Hyperlink"/>
                <w:rFonts w:ascii="Segoe UI" w:hAnsi="Segoe UI" w:cs="Segoe UI"/>
                <w:noProof/>
              </w:rPr>
              <w:t>Projektziele</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_Toc520320823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2</w:t>
            </w:r>
            <w:r w:rsidRPr="00B56F72">
              <w:rPr>
                <w:rFonts w:ascii="Segoe UI" w:hAnsi="Segoe UI" w:cs="Segoe UI"/>
                <w:noProof/>
                <w:webHidden/>
              </w:rPr>
              <w:fldChar w:fldCharType="end"/>
            </w:r>
          </w:hyperlink>
        </w:p>
        <w:p w:rsidR="00B56F72" w:rsidRPr="00B56F72" w:rsidRDefault="003E4AC8">
          <w:pPr>
            <w:pStyle w:val="Verzeichnis1"/>
            <w:tabs>
              <w:tab w:val="right" w:leader="dot" w:pos="9056"/>
            </w:tabs>
            <w:rPr>
              <w:rFonts w:ascii="Segoe UI" w:eastAsiaTheme="minorEastAsia" w:hAnsi="Segoe UI" w:cs="Segoe UI"/>
              <w:noProof/>
              <w:sz w:val="22"/>
              <w:szCs w:val="22"/>
              <w:lang w:eastAsia="de-DE"/>
            </w:rPr>
          </w:pPr>
          <w:hyperlink w:anchor="_Toc520320824" w:history="1">
            <w:r w:rsidR="00B56F72" w:rsidRPr="00B56F72">
              <w:rPr>
                <w:rStyle w:val="Hyperlink"/>
                <w:rFonts w:ascii="Segoe UI" w:hAnsi="Segoe UI" w:cs="Segoe UI"/>
                <w:noProof/>
              </w:rPr>
              <w:t>Analyse des Projekts</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_Toc520320824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3</w:t>
            </w:r>
            <w:r w:rsidRPr="00B56F72">
              <w:rPr>
                <w:rFonts w:ascii="Segoe UI" w:hAnsi="Segoe UI" w:cs="Segoe UI"/>
                <w:noProof/>
                <w:webHidden/>
              </w:rPr>
              <w:fldChar w:fldCharType="end"/>
            </w:r>
          </w:hyperlink>
        </w:p>
        <w:p w:rsidR="001058F8" w:rsidRPr="001058F8" w:rsidRDefault="001058F8" w:rsidP="001058F8">
          <w:pPr>
            <w:pStyle w:val="Verzeichnis3"/>
            <w:tabs>
              <w:tab w:val="right" w:leader="dot" w:pos="9056"/>
            </w:tabs>
            <w:rPr>
              <w:rFonts w:ascii="Segoe UI" w:eastAsiaTheme="minorEastAsia" w:hAnsi="Segoe UI" w:cs="Segoe UI"/>
              <w:noProof/>
              <w:sz w:val="22"/>
              <w:szCs w:val="22"/>
              <w:lang w:eastAsia="de-DE"/>
            </w:rPr>
          </w:pPr>
          <w:r>
            <w:rPr>
              <w:rFonts w:ascii="Segoe UI" w:hAnsi="Segoe UI" w:cs="Segoe UI"/>
            </w:rPr>
            <w:t xml:space="preserve">Rollen und Verantwortlichkeiten </w:t>
          </w:r>
          <w:hyperlink w:anchor="_Toc520320825" w:history="1">
            <w:r w:rsidRPr="001058F8">
              <w:rPr>
                <w:rFonts w:ascii="Segoe UI" w:hAnsi="Segoe UI" w:cs="Segoe UI"/>
                <w:noProof/>
                <w:webHidden/>
              </w:rPr>
              <w:tab/>
            </w:r>
            <w:r w:rsidR="003E4AC8" w:rsidRPr="001058F8">
              <w:rPr>
                <w:rFonts w:ascii="Segoe UI" w:hAnsi="Segoe UI" w:cs="Segoe UI"/>
                <w:noProof/>
                <w:webHidden/>
              </w:rPr>
              <w:fldChar w:fldCharType="begin"/>
            </w:r>
            <w:r w:rsidRPr="001058F8">
              <w:rPr>
                <w:rFonts w:ascii="Segoe UI" w:hAnsi="Segoe UI" w:cs="Segoe UI"/>
                <w:noProof/>
                <w:webHidden/>
              </w:rPr>
              <w:instrText xml:space="preserve"> PAGEREF _Toc520320825 \h </w:instrText>
            </w:r>
            <w:r w:rsidR="003E4AC8" w:rsidRPr="001058F8">
              <w:rPr>
                <w:rFonts w:ascii="Segoe UI" w:hAnsi="Segoe UI" w:cs="Segoe UI"/>
                <w:noProof/>
                <w:webHidden/>
              </w:rPr>
            </w:r>
            <w:r w:rsidR="003E4AC8" w:rsidRPr="001058F8">
              <w:rPr>
                <w:rFonts w:ascii="Segoe UI" w:hAnsi="Segoe UI" w:cs="Segoe UI"/>
                <w:noProof/>
                <w:webHidden/>
              </w:rPr>
              <w:fldChar w:fldCharType="separate"/>
            </w:r>
            <w:r w:rsidRPr="001058F8">
              <w:rPr>
                <w:rFonts w:ascii="Segoe UI" w:hAnsi="Segoe UI" w:cs="Segoe UI"/>
                <w:noProof/>
                <w:webHidden/>
              </w:rPr>
              <w:t>3</w:t>
            </w:r>
            <w:r w:rsidR="003E4AC8" w:rsidRPr="001058F8">
              <w:rPr>
                <w:rFonts w:ascii="Segoe UI" w:hAnsi="Segoe UI" w:cs="Segoe UI"/>
                <w:noProof/>
                <w:webHidden/>
              </w:rPr>
              <w:fldChar w:fldCharType="end"/>
            </w:r>
          </w:hyperlink>
        </w:p>
        <w:p w:rsidR="00B56F72" w:rsidRPr="001058F8" w:rsidRDefault="003E4AC8">
          <w:pPr>
            <w:pStyle w:val="Verzeichnis3"/>
            <w:tabs>
              <w:tab w:val="right" w:leader="dot" w:pos="9056"/>
            </w:tabs>
            <w:rPr>
              <w:rFonts w:ascii="Segoe UI" w:eastAsiaTheme="minorEastAsia" w:hAnsi="Segoe UI" w:cs="Segoe UI"/>
              <w:noProof/>
              <w:sz w:val="22"/>
              <w:szCs w:val="22"/>
              <w:lang w:eastAsia="de-DE"/>
            </w:rPr>
          </w:pPr>
          <w:hyperlink w:anchor="_Toc520320825" w:history="1">
            <w:r w:rsidR="00B56F72" w:rsidRPr="001058F8">
              <w:rPr>
                <w:rStyle w:val="Hyperlink"/>
                <w:rFonts w:ascii="Segoe UI" w:hAnsi="Segoe UI" w:cs="Segoe UI"/>
                <w:noProof/>
              </w:rPr>
              <w:t>Ablauf mit Phasenplan und Meilensteinen</w:t>
            </w:r>
            <w:r w:rsidR="00B56F72" w:rsidRPr="001058F8">
              <w:rPr>
                <w:rFonts w:ascii="Segoe UI" w:hAnsi="Segoe UI" w:cs="Segoe UI"/>
                <w:noProof/>
                <w:webHidden/>
              </w:rPr>
              <w:tab/>
            </w:r>
            <w:r w:rsidRPr="001058F8">
              <w:rPr>
                <w:rFonts w:ascii="Segoe UI" w:hAnsi="Segoe UI" w:cs="Segoe UI"/>
                <w:noProof/>
                <w:webHidden/>
              </w:rPr>
              <w:fldChar w:fldCharType="begin"/>
            </w:r>
            <w:r w:rsidR="00B56F72" w:rsidRPr="001058F8">
              <w:rPr>
                <w:rFonts w:ascii="Segoe UI" w:hAnsi="Segoe UI" w:cs="Segoe UI"/>
                <w:noProof/>
                <w:webHidden/>
              </w:rPr>
              <w:instrText xml:space="preserve"> PAGEREF _Toc520320825 \h </w:instrText>
            </w:r>
            <w:r w:rsidRPr="001058F8">
              <w:rPr>
                <w:rFonts w:ascii="Segoe UI" w:hAnsi="Segoe UI" w:cs="Segoe UI"/>
                <w:noProof/>
                <w:webHidden/>
              </w:rPr>
            </w:r>
            <w:r w:rsidRPr="001058F8">
              <w:rPr>
                <w:rFonts w:ascii="Segoe UI" w:hAnsi="Segoe UI" w:cs="Segoe UI"/>
                <w:noProof/>
                <w:webHidden/>
              </w:rPr>
              <w:fldChar w:fldCharType="separate"/>
            </w:r>
            <w:r w:rsidR="001E3553" w:rsidRPr="001058F8">
              <w:rPr>
                <w:rFonts w:ascii="Segoe UI" w:hAnsi="Segoe UI" w:cs="Segoe UI"/>
                <w:noProof/>
                <w:webHidden/>
              </w:rPr>
              <w:t>3</w:t>
            </w:r>
            <w:r w:rsidRPr="001058F8">
              <w:rPr>
                <w:rFonts w:ascii="Segoe UI" w:hAnsi="Segoe UI" w:cs="Segoe UI"/>
                <w:noProof/>
                <w:webHidden/>
              </w:rPr>
              <w:fldChar w:fldCharType="end"/>
            </w:r>
          </w:hyperlink>
        </w:p>
        <w:p w:rsidR="00B56F72" w:rsidRPr="00B56F72" w:rsidRDefault="003E4AC8">
          <w:pPr>
            <w:pStyle w:val="Verzeichnis1"/>
            <w:tabs>
              <w:tab w:val="right" w:leader="dot" w:pos="9056"/>
            </w:tabs>
            <w:rPr>
              <w:rFonts w:ascii="Segoe UI" w:eastAsiaTheme="minorEastAsia" w:hAnsi="Segoe UI" w:cs="Segoe UI"/>
              <w:noProof/>
              <w:sz w:val="22"/>
              <w:szCs w:val="22"/>
              <w:lang w:eastAsia="de-DE"/>
            </w:rPr>
          </w:pPr>
          <w:hyperlink w:anchor="_Toc520320826" w:history="1">
            <w:r w:rsidR="00B56F72" w:rsidRPr="00B56F72">
              <w:rPr>
                <w:rStyle w:val="Hyperlink"/>
                <w:rFonts w:ascii="Segoe UI" w:hAnsi="Segoe UI" w:cs="Segoe UI"/>
                <w:noProof/>
              </w:rPr>
              <w:t>Projektstrukturplan</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_Toc520320826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5</w:t>
            </w:r>
            <w:r w:rsidRPr="00B56F72">
              <w:rPr>
                <w:rFonts w:ascii="Segoe UI" w:hAnsi="Segoe UI" w:cs="Segoe UI"/>
                <w:noProof/>
                <w:webHidden/>
              </w:rPr>
              <w:fldChar w:fldCharType="end"/>
            </w:r>
          </w:hyperlink>
        </w:p>
        <w:p w:rsidR="00B56F72" w:rsidRPr="00B56F72" w:rsidRDefault="003E4AC8">
          <w:pPr>
            <w:pStyle w:val="Verzeichnis2"/>
            <w:tabs>
              <w:tab w:val="right" w:leader="dot" w:pos="9056"/>
            </w:tabs>
            <w:rPr>
              <w:rFonts w:ascii="Segoe UI" w:eastAsiaTheme="minorEastAsia" w:hAnsi="Segoe UI" w:cs="Segoe UI"/>
              <w:noProof/>
              <w:sz w:val="22"/>
              <w:szCs w:val="22"/>
              <w:lang w:eastAsia="de-DE"/>
            </w:rPr>
          </w:pPr>
          <w:hyperlink w:anchor="_Toc520320827" w:history="1">
            <w:r w:rsidR="00B56F72" w:rsidRPr="00B56F72">
              <w:rPr>
                <w:rStyle w:val="Hyperlink"/>
                <w:rFonts w:ascii="Segoe UI" w:hAnsi="Segoe UI" w:cs="Segoe UI"/>
                <w:noProof/>
              </w:rPr>
              <w:t>Abweichungen</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_Toc520320827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6</w:t>
            </w:r>
            <w:r w:rsidRPr="00B56F72">
              <w:rPr>
                <w:rFonts w:ascii="Segoe UI" w:hAnsi="Segoe UI" w:cs="Segoe UI"/>
                <w:noProof/>
                <w:webHidden/>
              </w:rPr>
              <w:fldChar w:fldCharType="end"/>
            </w:r>
          </w:hyperlink>
        </w:p>
        <w:p w:rsidR="00B56F72" w:rsidRPr="00B56F72" w:rsidRDefault="003E4AC8">
          <w:pPr>
            <w:pStyle w:val="Verzeichnis1"/>
            <w:tabs>
              <w:tab w:val="right" w:leader="dot" w:pos="9056"/>
            </w:tabs>
            <w:rPr>
              <w:rFonts w:ascii="Segoe UI" w:eastAsiaTheme="minorEastAsia" w:hAnsi="Segoe UI" w:cs="Segoe UI"/>
              <w:noProof/>
              <w:sz w:val="22"/>
              <w:szCs w:val="22"/>
              <w:lang w:eastAsia="de-DE"/>
            </w:rPr>
          </w:pPr>
          <w:hyperlink w:anchor="_Toc520320828" w:history="1">
            <w:r w:rsidR="00B56F72" w:rsidRPr="00B56F72">
              <w:rPr>
                <w:rStyle w:val="Hyperlink"/>
                <w:rFonts w:ascii="Segoe UI" w:hAnsi="Segoe UI" w:cs="Segoe UI"/>
                <w:noProof/>
              </w:rPr>
              <w:t>Analyse der Projektergebnisse</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_Toc520320828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7</w:t>
            </w:r>
            <w:r w:rsidRPr="00B56F72">
              <w:rPr>
                <w:rFonts w:ascii="Segoe UI" w:hAnsi="Segoe UI" w:cs="Segoe UI"/>
                <w:noProof/>
                <w:webHidden/>
              </w:rPr>
              <w:fldChar w:fldCharType="end"/>
            </w:r>
          </w:hyperlink>
        </w:p>
        <w:p w:rsidR="00B56F72" w:rsidRPr="00B56F72" w:rsidRDefault="003E4AC8">
          <w:pPr>
            <w:pStyle w:val="Verzeichnis2"/>
            <w:tabs>
              <w:tab w:val="right" w:leader="dot" w:pos="9056"/>
            </w:tabs>
            <w:rPr>
              <w:rFonts w:ascii="Segoe UI" w:eastAsiaTheme="minorEastAsia" w:hAnsi="Segoe UI" w:cs="Segoe UI"/>
              <w:noProof/>
              <w:sz w:val="22"/>
              <w:szCs w:val="22"/>
              <w:lang w:eastAsia="de-DE"/>
            </w:rPr>
          </w:pPr>
          <w:hyperlink w:anchor="_Toc520320829" w:history="1">
            <w:r w:rsidR="00B56F72" w:rsidRPr="00B56F72">
              <w:rPr>
                <w:rStyle w:val="Hyperlink"/>
                <w:rFonts w:ascii="Segoe UI" w:hAnsi="Segoe UI" w:cs="Segoe UI"/>
                <w:noProof/>
              </w:rPr>
              <w:t>Umfang und Qualität der Ergebnisse</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_Toc520320829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7</w:t>
            </w:r>
            <w:r w:rsidRPr="00B56F72">
              <w:rPr>
                <w:rFonts w:ascii="Segoe UI" w:hAnsi="Segoe UI" w:cs="Segoe UI"/>
                <w:noProof/>
                <w:webHidden/>
              </w:rPr>
              <w:fldChar w:fldCharType="end"/>
            </w:r>
          </w:hyperlink>
        </w:p>
        <w:p w:rsidR="00B56F72" w:rsidRPr="00B56F72" w:rsidRDefault="003E4AC8">
          <w:pPr>
            <w:pStyle w:val="Verzeichnis2"/>
            <w:tabs>
              <w:tab w:val="right" w:leader="dot" w:pos="9056"/>
            </w:tabs>
            <w:rPr>
              <w:rFonts w:ascii="Segoe UI" w:eastAsiaTheme="minorEastAsia" w:hAnsi="Segoe UI" w:cs="Segoe UI"/>
              <w:noProof/>
              <w:sz w:val="22"/>
              <w:szCs w:val="22"/>
              <w:lang w:eastAsia="de-DE"/>
            </w:rPr>
          </w:pPr>
          <w:hyperlink w:anchor="_Toc520320830" w:history="1">
            <w:r w:rsidR="00B56F72" w:rsidRPr="00B56F72">
              <w:rPr>
                <w:rStyle w:val="Hyperlink"/>
                <w:rFonts w:ascii="Segoe UI" w:hAnsi="Segoe UI" w:cs="Segoe UI"/>
                <w:noProof/>
              </w:rPr>
              <w:t>Vergleich mit den Anforderungen</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_Toc520320830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7</w:t>
            </w:r>
            <w:r w:rsidRPr="00B56F72">
              <w:rPr>
                <w:rFonts w:ascii="Segoe UI" w:hAnsi="Segoe UI" w:cs="Segoe UI"/>
                <w:noProof/>
                <w:webHidden/>
              </w:rPr>
              <w:fldChar w:fldCharType="end"/>
            </w:r>
          </w:hyperlink>
        </w:p>
        <w:p w:rsidR="00B56F72" w:rsidRPr="00B56F72" w:rsidRDefault="003E4AC8">
          <w:pPr>
            <w:pStyle w:val="Verzeichnis1"/>
            <w:tabs>
              <w:tab w:val="right" w:leader="dot" w:pos="9056"/>
            </w:tabs>
            <w:rPr>
              <w:rFonts w:ascii="Segoe UI" w:eastAsiaTheme="minorEastAsia" w:hAnsi="Segoe UI" w:cs="Segoe UI"/>
              <w:noProof/>
              <w:sz w:val="22"/>
              <w:szCs w:val="22"/>
              <w:lang w:eastAsia="de-DE"/>
            </w:rPr>
          </w:pPr>
          <w:hyperlink w:anchor="_Toc520320831" w:history="1">
            <w:r w:rsidR="00B56F72" w:rsidRPr="00B56F72">
              <w:rPr>
                <w:rStyle w:val="Hyperlink"/>
                <w:rFonts w:ascii="Segoe UI" w:hAnsi="Segoe UI" w:cs="Segoe UI"/>
                <w:noProof/>
              </w:rPr>
              <w:t>Gesamtbeurteilung und Ausblick</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_Toc520320831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7</w:t>
            </w:r>
            <w:r w:rsidRPr="00B56F72">
              <w:rPr>
                <w:rFonts w:ascii="Segoe UI" w:hAnsi="Segoe UI" w:cs="Segoe UI"/>
                <w:noProof/>
                <w:webHidden/>
              </w:rPr>
              <w:fldChar w:fldCharType="end"/>
            </w:r>
          </w:hyperlink>
        </w:p>
        <w:p w:rsidR="00B56F72" w:rsidRPr="00B56F72" w:rsidRDefault="003E4AC8">
          <w:pPr>
            <w:pStyle w:val="Verzeichnis1"/>
            <w:tabs>
              <w:tab w:val="right" w:leader="dot" w:pos="9056"/>
            </w:tabs>
            <w:rPr>
              <w:rFonts w:ascii="Segoe UI" w:eastAsiaTheme="minorEastAsia" w:hAnsi="Segoe UI" w:cs="Segoe UI"/>
              <w:noProof/>
              <w:sz w:val="22"/>
              <w:szCs w:val="22"/>
              <w:lang w:eastAsia="de-DE"/>
            </w:rPr>
          </w:pPr>
          <w:hyperlink w:anchor="_Toc520320832" w:history="1">
            <w:r w:rsidR="00B56F72" w:rsidRPr="00B56F72">
              <w:rPr>
                <w:rStyle w:val="Hyperlink"/>
                <w:rFonts w:ascii="Segoe UI" w:hAnsi="Segoe UI" w:cs="Segoe UI"/>
                <w:noProof/>
              </w:rPr>
              <w:t>Anhang</w:t>
            </w:r>
            <w:r w:rsidR="00B56F72" w:rsidRPr="00B56F72">
              <w:rPr>
                <w:rFonts w:ascii="Segoe UI" w:hAnsi="Segoe UI" w:cs="Segoe UI"/>
                <w:noProof/>
                <w:webHidden/>
              </w:rPr>
              <w:tab/>
            </w:r>
            <w:r w:rsidRPr="00B56F72">
              <w:rPr>
                <w:rFonts w:ascii="Segoe UI" w:hAnsi="Segoe UI" w:cs="Segoe UI"/>
                <w:noProof/>
                <w:webHidden/>
              </w:rPr>
              <w:fldChar w:fldCharType="begin"/>
            </w:r>
            <w:r w:rsidR="00B56F72" w:rsidRPr="00B56F72">
              <w:rPr>
                <w:rFonts w:ascii="Segoe UI" w:hAnsi="Segoe UI" w:cs="Segoe UI"/>
                <w:noProof/>
                <w:webHidden/>
              </w:rPr>
              <w:instrText xml:space="preserve"> PAGEREF _Toc520320832 \h </w:instrText>
            </w:r>
            <w:r w:rsidRPr="00B56F72">
              <w:rPr>
                <w:rFonts w:ascii="Segoe UI" w:hAnsi="Segoe UI" w:cs="Segoe UI"/>
                <w:noProof/>
                <w:webHidden/>
              </w:rPr>
            </w:r>
            <w:r w:rsidRPr="00B56F72">
              <w:rPr>
                <w:rFonts w:ascii="Segoe UI" w:hAnsi="Segoe UI" w:cs="Segoe UI"/>
                <w:noProof/>
                <w:webHidden/>
              </w:rPr>
              <w:fldChar w:fldCharType="separate"/>
            </w:r>
            <w:r w:rsidR="001E3553">
              <w:rPr>
                <w:rFonts w:ascii="Segoe UI" w:hAnsi="Segoe UI" w:cs="Segoe UI"/>
                <w:noProof/>
                <w:webHidden/>
              </w:rPr>
              <w:t>9</w:t>
            </w:r>
            <w:r w:rsidRPr="00B56F72">
              <w:rPr>
                <w:rFonts w:ascii="Segoe UI" w:hAnsi="Segoe UI" w:cs="Segoe UI"/>
                <w:noProof/>
                <w:webHidden/>
              </w:rPr>
              <w:fldChar w:fldCharType="end"/>
            </w:r>
          </w:hyperlink>
        </w:p>
        <w:p w:rsidR="00FD48D3" w:rsidRPr="00B56F72" w:rsidRDefault="003E4AC8" w:rsidP="00FD48D3">
          <w:pPr>
            <w:spacing w:line="360" w:lineRule="auto"/>
            <w:rPr>
              <w:rFonts w:ascii="Segoe UI" w:hAnsi="Segoe UI" w:cs="Segoe UI"/>
            </w:rPr>
            <w:sectPr w:rsidR="00FD48D3" w:rsidRPr="00B56F72" w:rsidSect="00CC6D93">
              <w:headerReference w:type="default" r:id="rId10"/>
              <w:footerReference w:type="default" r:id="rId11"/>
              <w:pgSz w:w="11900" w:h="16840"/>
              <w:pgMar w:top="1417" w:right="1417" w:bottom="1134" w:left="1417" w:header="708" w:footer="708" w:gutter="0"/>
              <w:pgNumType w:start="0"/>
              <w:cols w:space="708"/>
              <w:titlePg/>
              <w:docGrid w:linePitch="360"/>
            </w:sectPr>
          </w:pPr>
          <w:r w:rsidRPr="00B56F72">
            <w:rPr>
              <w:rFonts w:ascii="Segoe UI" w:hAnsi="Segoe UI" w:cs="Segoe UI"/>
              <w:b/>
              <w:bCs/>
              <w:sz w:val="28"/>
              <w:szCs w:val="28"/>
            </w:rPr>
            <w:fldChar w:fldCharType="end"/>
          </w:r>
        </w:p>
      </w:sdtContent>
    </w:sdt>
    <w:p w:rsidR="00CC6D93" w:rsidRPr="001058F8" w:rsidRDefault="00CC6D93" w:rsidP="00A862E4">
      <w:pPr>
        <w:pStyle w:val="berschrift1"/>
        <w:rPr>
          <w:rFonts w:ascii="Segoe UI" w:hAnsi="Segoe UI" w:cs="Segoe UI"/>
          <w:color w:val="538135" w:themeColor="accent6" w:themeShade="BF"/>
          <w:sz w:val="30"/>
          <w:szCs w:val="30"/>
        </w:rPr>
      </w:pPr>
      <w:bookmarkStart w:id="1" w:name="_Toc520320820"/>
      <w:r w:rsidRPr="001058F8">
        <w:rPr>
          <w:rFonts w:ascii="Segoe UI" w:hAnsi="Segoe UI" w:cs="Segoe UI"/>
          <w:color w:val="538135" w:themeColor="accent6" w:themeShade="BF"/>
          <w:sz w:val="30"/>
          <w:szCs w:val="30"/>
        </w:rPr>
        <w:lastRenderedPageBreak/>
        <w:t>Ausgangssituation des Projektes</w:t>
      </w:r>
      <w:bookmarkEnd w:id="1"/>
    </w:p>
    <w:p w:rsidR="00A862E4" w:rsidRPr="00B56F72" w:rsidRDefault="00A862E4" w:rsidP="00A862E4">
      <w:pPr>
        <w:rPr>
          <w:rFonts w:ascii="Segoe UI" w:hAnsi="Segoe UI" w:cs="Segoe UI"/>
        </w:rPr>
      </w:pPr>
    </w:p>
    <w:p w:rsidR="006F5F14" w:rsidRPr="001058F8" w:rsidRDefault="00965EF6" w:rsidP="00FD48D3">
      <w:pPr>
        <w:pStyle w:val="berschrift2"/>
        <w:rPr>
          <w:rFonts w:ascii="Segoe UI" w:hAnsi="Segoe UI" w:cs="Segoe UI"/>
          <w:color w:val="538135" w:themeColor="accent6" w:themeShade="BF"/>
        </w:rPr>
      </w:pPr>
      <w:bookmarkStart w:id="2" w:name="_Toc520320821"/>
      <w:r w:rsidRPr="001058F8">
        <w:rPr>
          <w:rFonts w:ascii="Segoe UI" w:hAnsi="Segoe UI" w:cs="Segoe UI"/>
          <w:color w:val="538135" w:themeColor="accent6" w:themeShade="BF"/>
        </w:rPr>
        <w:t>Background</w:t>
      </w:r>
      <w:bookmarkEnd w:id="2"/>
      <w:r w:rsidR="006E02E5" w:rsidRPr="001058F8">
        <w:rPr>
          <w:rFonts w:ascii="Segoe UI" w:hAnsi="Segoe UI" w:cs="Segoe UI"/>
          <w:color w:val="538135" w:themeColor="accent6" w:themeShade="BF"/>
        </w:rPr>
        <w:t xml:space="preserve"> </w:t>
      </w:r>
    </w:p>
    <w:p w:rsidR="00A862E4" w:rsidRPr="00B56F72" w:rsidRDefault="00EB79B9" w:rsidP="00965EF6">
      <w:pPr>
        <w:spacing w:line="360" w:lineRule="auto"/>
        <w:jc w:val="both"/>
        <w:rPr>
          <w:rFonts w:ascii="Segoe UI" w:hAnsi="Segoe UI" w:cs="Segoe UI"/>
          <w:sz w:val="22"/>
          <w:szCs w:val="22"/>
        </w:rPr>
      </w:pPr>
      <w:r w:rsidRPr="00B56F72">
        <w:rPr>
          <w:rFonts w:ascii="Segoe UI" w:hAnsi="Segoe UI" w:cs="Segoe UI"/>
          <w:sz w:val="22"/>
          <w:szCs w:val="22"/>
        </w:rPr>
        <w:t xml:space="preserve">Im Rahmen unseres Studiums </w:t>
      </w:r>
      <w:r w:rsidR="00A862E4" w:rsidRPr="00B56F72">
        <w:rPr>
          <w:rFonts w:ascii="Segoe UI" w:hAnsi="Segoe UI" w:cs="Segoe UI"/>
          <w:sz w:val="22"/>
          <w:szCs w:val="22"/>
        </w:rPr>
        <w:t xml:space="preserve">des internationalen Studiengangs Politikmanagement </w:t>
      </w:r>
      <w:r w:rsidRPr="00B56F72">
        <w:rPr>
          <w:rFonts w:ascii="Segoe UI" w:hAnsi="Segoe UI" w:cs="Segoe UI"/>
          <w:sz w:val="22"/>
          <w:szCs w:val="22"/>
        </w:rPr>
        <w:t xml:space="preserve">(ISPM), ist Projektmanagement und Projektbegleitung ein großer, wichtiger Bestandteil des praxisnahen Studiengangs. So hatten wir als 2. </w:t>
      </w:r>
      <w:r w:rsidR="00751362">
        <w:rPr>
          <w:rFonts w:ascii="Segoe UI" w:hAnsi="Segoe UI" w:cs="Segoe UI"/>
          <w:sz w:val="22"/>
          <w:szCs w:val="22"/>
        </w:rPr>
        <w:t>und 6. Semester die Möglichkeit</w:t>
      </w:r>
      <w:r w:rsidRPr="00B56F72">
        <w:rPr>
          <w:rFonts w:ascii="Segoe UI" w:hAnsi="Segoe UI" w:cs="Segoe UI"/>
          <w:sz w:val="22"/>
          <w:szCs w:val="22"/>
        </w:rPr>
        <w:t xml:space="preserve"> in Kooperation mit dem </w:t>
      </w:r>
      <w:r w:rsidR="00FF6686" w:rsidRPr="00B56F72">
        <w:rPr>
          <w:rFonts w:ascii="Segoe UI" w:hAnsi="Segoe UI" w:cs="Segoe UI"/>
          <w:color w:val="000000" w:themeColor="text1"/>
          <w:sz w:val="22"/>
          <w:szCs w:val="22"/>
        </w:rPr>
        <w:t xml:space="preserve">Nachbarschaftshaus Helene Kaisen </w:t>
      </w:r>
      <w:r w:rsidRPr="00B56F72">
        <w:rPr>
          <w:rFonts w:ascii="Segoe UI" w:hAnsi="Segoe UI" w:cs="Segoe UI"/>
          <w:sz w:val="22"/>
          <w:szCs w:val="22"/>
        </w:rPr>
        <w:t xml:space="preserve">in dem Bremer Stadtteil </w:t>
      </w:r>
      <w:proofErr w:type="spellStart"/>
      <w:r w:rsidRPr="00B56F72">
        <w:rPr>
          <w:rFonts w:ascii="Segoe UI" w:hAnsi="Segoe UI" w:cs="Segoe UI"/>
          <w:sz w:val="22"/>
          <w:szCs w:val="22"/>
        </w:rPr>
        <w:t>Gröpelingen</w:t>
      </w:r>
      <w:proofErr w:type="spellEnd"/>
      <w:r w:rsidRPr="00B56F72">
        <w:rPr>
          <w:rFonts w:ascii="Segoe UI" w:hAnsi="Segoe UI" w:cs="Segoe UI"/>
          <w:sz w:val="22"/>
          <w:szCs w:val="22"/>
        </w:rPr>
        <w:t xml:space="preserve"> ein politisches Projekt zu konzipieren, </w:t>
      </w:r>
      <w:r w:rsidR="00751362">
        <w:rPr>
          <w:rFonts w:ascii="Segoe UI" w:hAnsi="Segoe UI" w:cs="Segoe UI"/>
          <w:sz w:val="22"/>
          <w:szCs w:val="22"/>
        </w:rPr>
        <w:t xml:space="preserve">zu </w:t>
      </w:r>
      <w:r w:rsidRPr="00B56F72">
        <w:rPr>
          <w:rFonts w:ascii="Segoe UI" w:hAnsi="Segoe UI" w:cs="Segoe UI"/>
          <w:sz w:val="22"/>
          <w:szCs w:val="22"/>
        </w:rPr>
        <w:t xml:space="preserve">planen und durchzuführen. Ergeben hat sich diese Kooperation, da eine ehemalige Studentin des ISPM mittlerweile in </w:t>
      </w:r>
      <w:proofErr w:type="spellStart"/>
      <w:r w:rsidRPr="00B56F72">
        <w:rPr>
          <w:rFonts w:ascii="Segoe UI" w:hAnsi="Segoe UI" w:cs="Segoe UI"/>
          <w:sz w:val="22"/>
          <w:szCs w:val="22"/>
        </w:rPr>
        <w:t>Gröpelingen</w:t>
      </w:r>
      <w:proofErr w:type="spellEnd"/>
      <w:r w:rsidRPr="00B56F72">
        <w:rPr>
          <w:rFonts w:ascii="Segoe UI" w:hAnsi="Segoe UI" w:cs="Segoe UI"/>
          <w:sz w:val="22"/>
          <w:szCs w:val="22"/>
        </w:rPr>
        <w:t xml:space="preserve"> arbeitet. Dadurch konnten wir einen intensiven und nahen Eindru</w:t>
      </w:r>
      <w:r w:rsidR="00A862E4" w:rsidRPr="00B56F72">
        <w:rPr>
          <w:rFonts w:ascii="Segoe UI" w:hAnsi="Segoe UI" w:cs="Segoe UI"/>
          <w:sz w:val="22"/>
          <w:szCs w:val="22"/>
        </w:rPr>
        <w:t xml:space="preserve">ck über die Lage des Stadtteils </w:t>
      </w:r>
      <w:r w:rsidR="00285F82">
        <w:rPr>
          <w:rFonts w:ascii="Segoe UI" w:hAnsi="Segoe UI" w:cs="Segoe UI"/>
          <w:sz w:val="22"/>
          <w:szCs w:val="22"/>
        </w:rPr>
        <w:t>gewinnen.</w:t>
      </w:r>
    </w:p>
    <w:p w:rsidR="00965EF6" w:rsidRPr="00B56F72" w:rsidRDefault="00EB79B9" w:rsidP="00965EF6">
      <w:pPr>
        <w:spacing w:line="360" w:lineRule="auto"/>
        <w:jc w:val="both"/>
        <w:rPr>
          <w:rFonts w:ascii="Segoe UI" w:hAnsi="Segoe UI" w:cs="Segoe UI"/>
          <w:sz w:val="22"/>
          <w:szCs w:val="22"/>
        </w:rPr>
      </w:pPr>
      <w:r w:rsidRPr="00B56F72">
        <w:rPr>
          <w:rFonts w:ascii="Segoe UI" w:hAnsi="Segoe UI" w:cs="Segoe UI"/>
          <w:sz w:val="22"/>
          <w:szCs w:val="22"/>
        </w:rPr>
        <w:br/>
        <w:t xml:space="preserve">Wir haben </w:t>
      </w:r>
      <w:proofErr w:type="spellStart"/>
      <w:r w:rsidRPr="00B56F72">
        <w:rPr>
          <w:rFonts w:ascii="Segoe UI" w:hAnsi="Segoe UI" w:cs="Segoe UI"/>
          <w:sz w:val="22"/>
          <w:szCs w:val="22"/>
        </w:rPr>
        <w:t>Gröpelingen</w:t>
      </w:r>
      <w:proofErr w:type="spellEnd"/>
      <w:r w:rsidRPr="00B56F72">
        <w:rPr>
          <w:rFonts w:ascii="Segoe UI" w:hAnsi="Segoe UI" w:cs="Segoe UI"/>
          <w:sz w:val="22"/>
          <w:szCs w:val="22"/>
        </w:rPr>
        <w:t xml:space="preserve"> als einen sehr vielseitigen Ort kennengelernt, der sowohl </w:t>
      </w:r>
      <w:r w:rsidR="00965EF6" w:rsidRPr="00B56F72">
        <w:rPr>
          <w:rFonts w:ascii="Segoe UI" w:hAnsi="Segoe UI" w:cs="Segoe UI"/>
          <w:sz w:val="22"/>
          <w:szCs w:val="22"/>
        </w:rPr>
        <w:t xml:space="preserve">Positives als auch Negatives verzeichnet. Als wir das erste Mal durch </w:t>
      </w:r>
      <w:proofErr w:type="spellStart"/>
      <w:r w:rsidR="00965EF6" w:rsidRPr="00B56F72">
        <w:rPr>
          <w:rFonts w:ascii="Segoe UI" w:hAnsi="Segoe UI" w:cs="Segoe UI"/>
          <w:sz w:val="22"/>
          <w:szCs w:val="22"/>
        </w:rPr>
        <w:t>Gröpelingen</w:t>
      </w:r>
      <w:proofErr w:type="spellEnd"/>
      <w:r w:rsidR="00965EF6" w:rsidRPr="00B56F72">
        <w:rPr>
          <w:rFonts w:ascii="Segoe UI" w:hAnsi="Segoe UI" w:cs="Segoe UI"/>
          <w:sz w:val="22"/>
          <w:szCs w:val="22"/>
        </w:rPr>
        <w:t xml:space="preserve"> gefahren sind, ist uns vor allem die hohe Müllverschmutzung aufgefallen. Dieser Eindruck löste den ersten Gedanken an ein Umweltprojekt in uns aus. Ein paar Tage später entdeckten wir den Zeitungsartikel „</w:t>
      </w:r>
      <w:proofErr w:type="spellStart"/>
      <w:r w:rsidR="00965EF6" w:rsidRPr="00B56F72">
        <w:rPr>
          <w:rFonts w:ascii="Segoe UI" w:hAnsi="Segoe UI" w:cs="Segoe UI"/>
          <w:sz w:val="22"/>
          <w:szCs w:val="22"/>
        </w:rPr>
        <w:t>Gröpelingens</w:t>
      </w:r>
      <w:proofErr w:type="spellEnd"/>
      <w:r w:rsidR="00965EF6" w:rsidRPr="00B56F72">
        <w:rPr>
          <w:rFonts w:ascii="Segoe UI" w:hAnsi="Segoe UI" w:cs="Segoe UI"/>
          <w:sz w:val="22"/>
          <w:szCs w:val="22"/>
        </w:rPr>
        <w:t xml:space="preserve"> Müllprobleme sollen angegangen werden“ im Weserkurier, in welchem auf zunehmende Beschwerden der Bürger*innen in </w:t>
      </w:r>
      <w:proofErr w:type="spellStart"/>
      <w:r w:rsidR="00965EF6" w:rsidRPr="00B56F72">
        <w:rPr>
          <w:rFonts w:ascii="Segoe UI" w:hAnsi="Segoe UI" w:cs="Segoe UI"/>
          <w:sz w:val="22"/>
          <w:szCs w:val="22"/>
        </w:rPr>
        <w:t>Gröpelingen</w:t>
      </w:r>
      <w:proofErr w:type="spellEnd"/>
      <w:r w:rsidR="00965EF6" w:rsidRPr="00B56F72">
        <w:rPr>
          <w:rFonts w:ascii="Segoe UI" w:hAnsi="Segoe UI" w:cs="Segoe UI"/>
          <w:sz w:val="22"/>
          <w:szCs w:val="22"/>
        </w:rPr>
        <w:t xml:space="preserve"> bezüglich der Müll- und Umweltproblematik des Stadtteils aufmerksam gemacht wird (</w:t>
      </w:r>
      <w:r w:rsidR="00A906A0">
        <w:rPr>
          <w:rFonts w:ascii="Segoe UI" w:hAnsi="Segoe UI" w:cs="Segoe UI"/>
          <w:sz w:val="22"/>
          <w:szCs w:val="22"/>
        </w:rPr>
        <w:t>Weserkurier 2018</w:t>
      </w:r>
      <w:r w:rsidR="00965EF6" w:rsidRPr="00B56F72">
        <w:rPr>
          <w:rFonts w:ascii="Segoe UI" w:hAnsi="Segoe UI" w:cs="Segoe UI"/>
          <w:sz w:val="22"/>
          <w:szCs w:val="22"/>
        </w:rPr>
        <w:t>). Dies war für uns wie eine Bestätigung, welche jede bisherigen Zweifel bezogen auf unser Projekt verschwinden ließen. Wir konnten also sicher sein, dass es den Stadtteil wirklich betrifft und die Bürger*innen dies ebenso als Problem empfinden. Wir wollten nun genau dagegen angehen.</w:t>
      </w:r>
      <w:r w:rsidR="00CC6D93" w:rsidRPr="00B56F72">
        <w:rPr>
          <w:rFonts w:ascii="Segoe UI" w:hAnsi="Segoe UI" w:cs="Segoe UI"/>
          <w:sz w:val="22"/>
          <w:szCs w:val="22"/>
        </w:rPr>
        <w:t xml:space="preserve"> </w:t>
      </w:r>
      <w:r w:rsidR="00965EF6" w:rsidRPr="00B56F72">
        <w:rPr>
          <w:rFonts w:ascii="Segoe UI" w:hAnsi="Segoe UI" w:cs="Segoe UI"/>
          <w:sz w:val="22"/>
          <w:szCs w:val="22"/>
        </w:rPr>
        <w:t xml:space="preserve">Nachdem wir uns auf den Bereich der Umweltpolitik geeinigt hatten, mussten wir nun ein geeignetes Format für unser Umweltprojekt finden. </w:t>
      </w:r>
    </w:p>
    <w:p w:rsidR="00E82D7F" w:rsidRPr="00B56F72" w:rsidRDefault="00E82D7F" w:rsidP="000678B1">
      <w:pPr>
        <w:spacing w:line="360" w:lineRule="auto"/>
        <w:jc w:val="both"/>
        <w:rPr>
          <w:rFonts w:ascii="Segoe UI" w:hAnsi="Segoe UI" w:cs="Segoe UI"/>
          <w:sz w:val="22"/>
          <w:szCs w:val="22"/>
          <w:u w:val="single"/>
        </w:rPr>
      </w:pPr>
    </w:p>
    <w:p w:rsidR="006E02E5" w:rsidRPr="00B56F72" w:rsidRDefault="00CC6D93" w:rsidP="00FD48D3">
      <w:pPr>
        <w:pStyle w:val="berschrift2"/>
        <w:rPr>
          <w:rFonts w:ascii="Segoe UI" w:hAnsi="Segoe UI" w:cs="Segoe UI"/>
          <w:color w:val="538135" w:themeColor="accent6" w:themeShade="BF"/>
        </w:rPr>
      </w:pPr>
      <w:bookmarkStart w:id="3" w:name="_Toc520320822"/>
      <w:r w:rsidRPr="00B56F72">
        <w:rPr>
          <w:rFonts w:ascii="Segoe UI" w:hAnsi="Segoe UI" w:cs="Segoe UI"/>
          <w:color w:val="538135" w:themeColor="accent6" w:themeShade="BF"/>
        </w:rPr>
        <w:t>Projektauftrag</w:t>
      </w:r>
      <w:bookmarkEnd w:id="3"/>
    </w:p>
    <w:p w:rsidR="006E02E5" w:rsidRPr="00B56F72" w:rsidRDefault="006E02E5" w:rsidP="000678B1">
      <w:pPr>
        <w:spacing w:line="360" w:lineRule="auto"/>
        <w:jc w:val="both"/>
        <w:rPr>
          <w:rFonts w:ascii="Segoe UI" w:hAnsi="Segoe UI" w:cs="Segoe UI"/>
          <w:sz w:val="22"/>
          <w:szCs w:val="22"/>
        </w:rPr>
      </w:pPr>
      <w:r w:rsidRPr="00B56F72">
        <w:rPr>
          <w:rFonts w:ascii="Segoe UI" w:hAnsi="Segoe UI" w:cs="Segoe UI"/>
          <w:sz w:val="22"/>
          <w:szCs w:val="22"/>
        </w:rPr>
        <w:t xml:space="preserve">Die Anforderungen waren übersichtlich. Durch das Seminar </w:t>
      </w:r>
      <w:r w:rsidR="00CC6D93" w:rsidRPr="00B56F72">
        <w:rPr>
          <w:rFonts w:ascii="Segoe UI" w:hAnsi="Segoe UI" w:cs="Segoe UI"/>
          <w:sz w:val="22"/>
          <w:szCs w:val="22"/>
        </w:rPr>
        <w:t xml:space="preserve">standen wir von Anfang an in Kontakt mit dem </w:t>
      </w:r>
      <w:r w:rsidR="00FF6686" w:rsidRPr="00B56F72">
        <w:rPr>
          <w:rFonts w:ascii="Segoe UI" w:hAnsi="Segoe UI" w:cs="Segoe UI"/>
          <w:color w:val="000000" w:themeColor="text1"/>
          <w:sz w:val="22"/>
          <w:szCs w:val="22"/>
        </w:rPr>
        <w:t>Nachbarschaftshaus Helene Kaisen</w:t>
      </w:r>
      <w:r w:rsidR="00CC6D93" w:rsidRPr="00B56F72">
        <w:rPr>
          <w:rFonts w:ascii="Segoe UI" w:hAnsi="Segoe UI" w:cs="Segoe UI"/>
          <w:sz w:val="22"/>
          <w:szCs w:val="22"/>
        </w:rPr>
        <w:t>, wel</w:t>
      </w:r>
      <w:r w:rsidRPr="00B56F72">
        <w:rPr>
          <w:rFonts w:ascii="Segoe UI" w:hAnsi="Segoe UI" w:cs="Segoe UI"/>
          <w:sz w:val="22"/>
          <w:szCs w:val="22"/>
        </w:rPr>
        <w:t>ches uns unheimlich geholfen hat. Einerseits waren somit immer Räumlichkeiten zur Verfügung</w:t>
      </w:r>
      <w:r w:rsidR="00C01468" w:rsidRPr="00B56F72">
        <w:rPr>
          <w:rFonts w:ascii="Segoe UI" w:hAnsi="Segoe UI" w:cs="Segoe UI"/>
          <w:sz w:val="22"/>
          <w:szCs w:val="22"/>
        </w:rPr>
        <w:t xml:space="preserve">, </w:t>
      </w:r>
      <w:r w:rsidRPr="00B56F72">
        <w:rPr>
          <w:rFonts w:ascii="Segoe UI" w:hAnsi="Segoe UI" w:cs="Segoe UI"/>
          <w:sz w:val="22"/>
          <w:szCs w:val="22"/>
        </w:rPr>
        <w:t>andererseits</w:t>
      </w:r>
      <w:r w:rsidR="00C01468" w:rsidRPr="00B56F72">
        <w:rPr>
          <w:rFonts w:ascii="Segoe UI" w:hAnsi="Segoe UI" w:cs="Segoe UI"/>
          <w:sz w:val="22"/>
          <w:szCs w:val="22"/>
        </w:rPr>
        <w:t xml:space="preserve"> waren wir immer vor Ort und haben </w:t>
      </w:r>
      <w:r w:rsidRPr="00B56F72">
        <w:rPr>
          <w:rFonts w:ascii="Segoe UI" w:hAnsi="Segoe UI" w:cs="Segoe UI"/>
          <w:sz w:val="22"/>
          <w:szCs w:val="22"/>
        </w:rPr>
        <w:t xml:space="preserve">sehr </w:t>
      </w:r>
      <w:r w:rsidR="00CC6D93" w:rsidRPr="00B56F72">
        <w:rPr>
          <w:rFonts w:ascii="Segoe UI" w:hAnsi="Segoe UI" w:cs="Segoe UI"/>
          <w:sz w:val="22"/>
          <w:szCs w:val="22"/>
        </w:rPr>
        <w:t>detailli</w:t>
      </w:r>
      <w:r w:rsidR="00B1466A" w:rsidRPr="00B56F72">
        <w:rPr>
          <w:rFonts w:ascii="Segoe UI" w:hAnsi="Segoe UI" w:cs="Segoe UI"/>
          <w:sz w:val="22"/>
          <w:szCs w:val="22"/>
        </w:rPr>
        <w:t>e</w:t>
      </w:r>
      <w:r w:rsidR="00C36097" w:rsidRPr="00B56F72">
        <w:rPr>
          <w:rFonts w:ascii="Segoe UI" w:hAnsi="Segoe UI" w:cs="Segoe UI"/>
          <w:sz w:val="22"/>
          <w:szCs w:val="22"/>
        </w:rPr>
        <w:t>rte</w:t>
      </w:r>
      <w:r w:rsidRPr="00B56F72">
        <w:rPr>
          <w:rFonts w:ascii="Segoe UI" w:hAnsi="Segoe UI" w:cs="Segoe UI"/>
          <w:sz w:val="22"/>
          <w:szCs w:val="22"/>
        </w:rPr>
        <w:t xml:space="preserve"> Informationen zum Stadtteil bekommen können. </w:t>
      </w:r>
      <w:r w:rsidR="00091FF7" w:rsidRPr="00B56F72">
        <w:rPr>
          <w:rFonts w:ascii="Segoe UI" w:hAnsi="Segoe UI" w:cs="Segoe UI"/>
          <w:sz w:val="22"/>
          <w:szCs w:val="22"/>
        </w:rPr>
        <w:t xml:space="preserve">Die </w:t>
      </w:r>
      <w:r w:rsidR="00091FF7" w:rsidRPr="00B56F72">
        <w:rPr>
          <w:rFonts w:ascii="Segoe UI" w:hAnsi="Segoe UI" w:cs="Segoe UI"/>
          <w:sz w:val="22"/>
          <w:szCs w:val="22"/>
        </w:rPr>
        <w:lastRenderedPageBreak/>
        <w:t>Aufgabenstellung war dadurch wenig e</w:t>
      </w:r>
      <w:r w:rsidR="00A906A0">
        <w:rPr>
          <w:rFonts w:ascii="Segoe UI" w:hAnsi="Segoe UI" w:cs="Segoe UI"/>
          <w:sz w:val="22"/>
          <w:szCs w:val="22"/>
        </w:rPr>
        <w:t>ingeschränkt. Trotzdem gaben uns</w:t>
      </w:r>
      <w:r w:rsidR="00091FF7" w:rsidRPr="00B56F72">
        <w:rPr>
          <w:rFonts w:ascii="Segoe UI" w:hAnsi="Segoe UI" w:cs="Segoe UI"/>
          <w:sz w:val="22"/>
          <w:szCs w:val="22"/>
        </w:rPr>
        <w:t xml:space="preserve"> die lokalen und </w:t>
      </w:r>
      <w:r w:rsidR="00C01468" w:rsidRPr="00B56F72">
        <w:rPr>
          <w:rFonts w:ascii="Segoe UI" w:hAnsi="Segoe UI" w:cs="Segoe UI"/>
          <w:sz w:val="22"/>
          <w:szCs w:val="22"/>
        </w:rPr>
        <w:t>s</w:t>
      </w:r>
      <w:r w:rsidRPr="00B56F72">
        <w:rPr>
          <w:rFonts w:ascii="Segoe UI" w:hAnsi="Segoe UI" w:cs="Segoe UI"/>
          <w:sz w:val="22"/>
          <w:szCs w:val="22"/>
        </w:rPr>
        <w:t>tudiengangspezifische</w:t>
      </w:r>
      <w:r w:rsidR="00091FF7" w:rsidRPr="00B56F72">
        <w:rPr>
          <w:rFonts w:ascii="Segoe UI" w:hAnsi="Segoe UI" w:cs="Segoe UI"/>
          <w:sz w:val="22"/>
          <w:szCs w:val="22"/>
        </w:rPr>
        <w:t>n</w:t>
      </w:r>
      <w:r w:rsidRPr="00B56F72">
        <w:rPr>
          <w:rFonts w:ascii="Segoe UI" w:hAnsi="Segoe UI" w:cs="Segoe UI"/>
          <w:sz w:val="22"/>
          <w:szCs w:val="22"/>
        </w:rPr>
        <w:t xml:space="preserve"> Gegebenheiten </w:t>
      </w:r>
      <w:r w:rsidR="00285F82">
        <w:rPr>
          <w:rFonts w:ascii="Segoe UI" w:hAnsi="Segoe UI" w:cs="Segoe UI"/>
          <w:sz w:val="22"/>
          <w:szCs w:val="22"/>
        </w:rPr>
        <w:t>e</w:t>
      </w:r>
      <w:r w:rsidR="00091FF7" w:rsidRPr="00B56F72">
        <w:rPr>
          <w:rFonts w:ascii="Segoe UI" w:hAnsi="Segoe UI" w:cs="Segoe UI"/>
          <w:sz w:val="22"/>
          <w:szCs w:val="22"/>
        </w:rPr>
        <w:t xml:space="preserve">inen Rahmen für unsere Projektideen. So sollte der politikwissenschaftliche Bezug </w:t>
      </w:r>
      <w:r w:rsidR="00FD536F" w:rsidRPr="00B56F72">
        <w:rPr>
          <w:rFonts w:ascii="Segoe UI" w:hAnsi="Segoe UI" w:cs="Segoe UI"/>
          <w:sz w:val="22"/>
          <w:szCs w:val="22"/>
        </w:rPr>
        <w:t>gegeben sein</w:t>
      </w:r>
      <w:r w:rsidR="00285F82">
        <w:rPr>
          <w:rFonts w:ascii="Segoe UI" w:hAnsi="Segoe UI" w:cs="Segoe UI"/>
          <w:sz w:val="22"/>
          <w:szCs w:val="22"/>
        </w:rPr>
        <w:t>. Die Auslegung dafür war uns ab dem</w:t>
      </w:r>
      <w:r w:rsidR="00FD536F" w:rsidRPr="00B56F72">
        <w:rPr>
          <w:rFonts w:ascii="Segoe UI" w:hAnsi="Segoe UI" w:cs="Segoe UI"/>
          <w:sz w:val="22"/>
          <w:szCs w:val="22"/>
        </w:rPr>
        <w:t xml:space="preserve"> ersten Schritt</w:t>
      </w:r>
      <w:r w:rsidR="00285F82">
        <w:rPr>
          <w:rFonts w:ascii="Segoe UI" w:hAnsi="Segoe UI" w:cs="Segoe UI"/>
          <w:sz w:val="22"/>
          <w:szCs w:val="22"/>
        </w:rPr>
        <w:t xml:space="preserve"> selber</w:t>
      </w:r>
      <w:r w:rsidR="00FD536F" w:rsidRPr="00B56F72">
        <w:rPr>
          <w:rFonts w:ascii="Segoe UI" w:hAnsi="Segoe UI" w:cs="Segoe UI"/>
          <w:sz w:val="22"/>
          <w:szCs w:val="22"/>
        </w:rPr>
        <w:t xml:space="preserve"> überlassen und da die Begründung durch </w:t>
      </w:r>
      <w:r w:rsidR="00091FF7" w:rsidRPr="00B56F72">
        <w:rPr>
          <w:rFonts w:ascii="Segoe UI" w:hAnsi="Segoe UI" w:cs="Segoe UI"/>
          <w:sz w:val="22"/>
          <w:szCs w:val="22"/>
        </w:rPr>
        <w:t>den umweltpolit</w:t>
      </w:r>
      <w:r w:rsidR="00285F82">
        <w:rPr>
          <w:rFonts w:ascii="Segoe UI" w:hAnsi="Segoe UI" w:cs="Segoe UI"/>
          <w:sz w:val="22"/>
          <w:szCs w:val="22"/>
        </w:rPr>
        <w:t xml:space="preserve">ischen Hintergrund </w:t>
      </w:r>
      <w:r w:rsidR="00091FF7" w:rsidRPr="00B56F72">
        <w:rPr>
          <w:rFonts w:ascii="Segoe UI" w:hAnsi="Segoe UI" w:cs="Segoe UI"/>
          <w:sz w:val="22"/>
          <w:szCs w:val="22"/>
        </w:rPr>
        <w:t xml:space="preserve">gegeben war, wurde das Projekt schnell angenommen. </w:t>
      </w:r>
    </w:p>
    <w:p w:rsidR="008934D0" w:rsidRPr="00B56F72" w:rsidRDefault="00285F82" w:rsidP="000678B1">
      <w:pPr>
        <w:spacing w:line="360" w:lineRule="auto"/>
        <w:jc w:val="both"/>
        <w:rPr>
          <w:rFonts w:ascii="Segoe UI" w:hAnsi="Segoe UI" w:cs="Segoe UI"/>
          <w:sz w:val="22"/>
          <w:szCs w:val="22"/>
        </w:rPr>
      </w:pPr>
      <w:r>
        <w:rPr>
          <w:rFonts w:ascii="Segoe UI" w:hAnsi="Segoe UI" w:cs="Segoe UI"/>
          <w:sz w:val="22"/>
          <w:szCs w:val="22"/>
        </w:rPr>
        <w:t>Zusätzlich</w:t>
      </w:r>
      <w:r w:rsidR="00FD536F" w:rsidRPr="00B56F72">
        <w:rPr>
          <w:rFonts w:ascii="Segoe UI" w:hAnsi="Segoe UI" w:cs="Segoe UI"/>
          <w:sz w:val="22"/>
          <w:szCs w:val="22"/>
        </w:rPr>
        <w:t xml:space="preserve"> sollte ei</w:t>
      </w:r>
      <w:r w:rsidR="008934D0" w:rsidRPr="00B56F72">
        <w:rPr>
          <w:rFonts w:ascii="Segoe UI" w:hAnsi="Segoe UI" w:cs="Segoe UI"/>
          <w:sz w:val="22"/>
          <w:szCs w:val="22"/>
        </w:rPr>
        <w:t xml:space="preserve">n Bezug zum </w:t>
      </w:r>
      <w:r w:rsidR="00FF6686" w:rsidRPr="00B56F72">
        <w:rPr>
          <w:rFonts w:ascii="Segoe UI" w:hAnsi="Segoe UI" w:cs="Segoe UI"/>
          <w:color w:val="000000" w:themeColor="text1"/>
          <w:sz w:val="22"/>
          <w:szCs w:val="22"/>
        </w:rPr>
        <w:t xml:space="preserve">Nachbarschaftshaus Helene Kaisen </w:t>
      </w:r>
      <w:r w:rsidR="00FD536F" w:rsidRPr="00B56F72">
        <w:rPr>
          <w:rFonts w:ascii="Segoe UI" w:hAnsi="Segoe UI" w:cs="Segoe UI"/>
          <w:sz w:val="22"/>
          <w:szCs w:val="22"/>
        </w:rPr>
        <w:t>bestehen.</w:t>
      </w:r>
      <w:r w:rsidR="00091FF7" w:rsidRPr="00B56F72">
        <w:rPr>
          <w:rFonts w:ascii="Segoe UI" w:hAnsi="Segoe UI" w:cs="Segoe UI"/>
          <w:sz w:val="22"/>
          <w:szCs w:val="22"/>
        </w:rPr>
        <w:t xml:space="preserve"> </w:t>
      </w:r>
    </w:p>
    <w:p w:rsidR="00FD536F" w:rsidRPr="00B56F72" w:rsidRDefault="00FD536F" w:rsidP="000678B1">
      <w:pPr>
        <w:spacing w:line="360" w:lineRule="auto"/>
        <w:jc w:val="both"/>
        <w:rPr>
          <w:rFonts w:ascii="Segoe UI" w:hAnsi="Segoe UI" w:cs="Segoe UI"/>
          <w:sz w:val="22"/>
          <w:szCs w:val="22"/>
        </w:rPr>
      </w:pPr>
      <w:r w:rsidRPr="00B56F72">
        <w:rPr>
          <w:rFonts w:ascii="Segoe UI" w:hAnsi="Segoe UI" w:cs="Segoe UI"/>
          <w:sz w:val="22"/>
          <w:szCs w:val="22"/>
        </w:rPr>
        <w:t>Im Zuge unseres Moduls wurde das Projekt in der Planung schon so strukturiert, dass es von den kommenden Semestern einfach aufgenommen und fortgeführt werden kann</w:t>
      </w:r>
      <w:r w:rsidR="00091FF7" w:rsidRPr="00B56F72">
        <w:rPr>
          <w:rFonts w:ascii="Segoe UI" w:hAnsi="Segoe UI" w:cs="Segoe UI"/>
          <w:sz w:val="22"/>
          <w:szCs w:val="22"/>
        </w:rPr>
        <w:t xml:space="preserve"> und wir hoffen, dass die bereits hergestellten Kontakte und Erfahrungen genutzt werden. </w:t>
      </w:r>
    </w:p>
    <w:p w:rsidR="00FD536F" w:rsidRPr="00B56F72" w:rsidRDefault="00FD536F" w:rsidP="000678B1">
      <w:pPr>
        <w:spacing w:line="360" w:lineRule="auto"/>
        <w:jc w:val="both"/>
        <w:rPr>
          <w:rFonts w:ascii="Segoe UI" w:hAnsi="Segoe UI" w:cs="Segoe UI"/>
          <w:sz w:val="22"/>
          <w:szCs w:val="22"/>
        </w:rPr>
      </w:pPr>
    </w:p>
    <w:p w:rsidR="009A67C6" w:rsidRPr="00B56F72" w:rsidRDefault="00091FF7" w:rsidP="00FD48D3">
      <w:pPr>
        <w:pStyle w:val="berschrift2"/>
        <w:rPr>
          <w:rFonts w:ascii="Segoe UI" w:hAnsi="Segoe UI" w:cs="Segoe UI"/>
          <w:color w:val="538135" w:themeColor="accent6" w:themeShade="BF"/>
        </w:rPr>
      </w:pPr>
      <w:bookmarkStart w:id="4" w:name="_Toc520320823"/>
      <w:r w:rsidRPr="00B56F72">
        <w:rPr>
          <w:rFonts w:ascii="Segoe UI" w:hAnsi="Segoe UI" w:cs="Segoe UI"/>
          <w:color w:val="538135" w:themeColor="accent6" w:themeShade="BF"/>
        </w:rPr>
        <w:t>Projektziele</w:t>
      </w:r>
      <w:bookmarkEnd w:id="4"/>
    </w:p>
    <w:p w:rsidR="00176D03" w:rsidRPr="00B56F72" w:rsidRDefault="00091FF7" w:rsidP="00176D03">
      <w:pPr>
        <w:spacing w:line="360" w:lineRule="auto"/>
        <w:jc w:val="both"/>
        <w:rPr>
          <w:rFonts w:ascii="Segoe UI" w:hAnsi="Segoe UI" w:cs="Segoe UI"/>
          <w:sz w:val="22"/>
          <w:szCs w:val="22"/>
        </w:rPr>
      </w:pPr>
      <w:r w:rsidRPr="00B56F72">
        <w:rPr>
          <w:rFonts w:ascii="Segoe UI" w:hAnsi="Segoe UI" w:cs="Segoe UI"/>
          <w:sz w:val="22"/>
          <w:szCs w:val="22"/>
        </w:rPr>
        <w:t>Ziel des Projektes sollte vordergründig die Aufklärung der Jüngsten unserer Gesellschaft sein, damit diese es an ihre Freunde, Familie und Bekannte weitergeben. Wir wollten auch, dass die Kinder verstehen warum es so wichtig ist auf unsere Umwelt zu a</w:t>
      </w:r>
      <w:r w:rsidR="003D4E2F" w:rsidRPr="00B56F72">
        <w:rPr>
          <w:rFonts w:ascii="Segoe UI" w:hAnsi="Segoe UI" w:cs="Segoe UI"/>
          <w:sz w:val="22"/>
          <w:szCs w:val="22"/>
        </w:rPr>
        <w:t>chten und dass es absolut sinnvoll</w:t>
      </w:r>
      <w:r w:rsidRPr="00B56F72">
        <w:rPr>
          <w:rFonts w:ascii="Segoe UI" w:hAnsi="Segoe UI" w:cs="Segoe UI"/>
          <w:sz w:val="22"/>
          <w:szCs w:val="22"/>
        </w:rPr>
        <w:t xml:space="preserve"> </w:t>
      </w:r>
      <w:r w:rsidR="003D4E2F" w:rsidRPr="00B56F72">
        <w:rPr>
          <w:rFonts w:ascii="Segoe UI" w:hAnsi="Segoe UI" w:cs="Segoe UI"/>
          <w:sz w:val="22"/>
          <w:szCs w:val="22"/>
        </w:rPr>
        <w:t xml:space="preserve">und „cool“ </w:t>
      </w:r>
      <w:r w:rsidRPr="00B56F72">
        <w:rPr>
          <w:rFonts w:ascii="Segoe UI" w:hAnsi="Segoe UI" w:cs="Segoe UI"/>
          <w:sz w:val="22"/>
          <w:szCs w:val="22"/>
        </w:rPr>
        <w:t>sein kann, auf eine nachha</w:t>
      </w:r>
      <w:r w:rsidR="00285F82">
        <w:rPr>
          <w:rFonts w:ascii="Segoe UI" w:hAnsi="Segoe UI" w:cs="Segoe UI"/>
          <w:sz w:val="22"/>
          <w:szCs w:val="22"/>
        </w:rPr>
        <w:t>ltige</w:t>
      </w:r>
      <w:r w:rsidR="001058F8">
        <w:rPr>
          <w:rFonts w:ascii="Segoe UI" w:hAnsi="Segoe UI" w:cs="Segoe UI"/>
          <w:sz w:val="22"/>
          <w:szCs w:val="22"/>
        </w:rPr>
        <w:t xml:space="preserve"> Lebensweise W</w:t>
      </w:r>
      <w:r w:rsidR="00C74312">
        <w:rPr>
          <w:rFonts w:ascii="Segoe UI" w:hAnsi="Segoe UI" w:cs="Segoe UI"/>
          <w:sz w:val="22"/>
          <w:szCs w:val="22"/>
        </w:rPr>
        <w:t>ert zu legen</w:t>
      </w:r>
      <w:r w:rsidR="003D4E2F" w:rsidRPr="00B56F72">
        <w:rPr>
          <w:rFonts w:ascii="Segoe UI" w:hAnsi="Segoe UI" w:cs="Segoe UI"/>
          <w:sz w:val="22"/>
          <w:szCs w:val="22"/>
        </w:rPr>
        <w:t xml:space="preserve"> und was man alles aus bereits verwendeten Gegenständen machen kann. Natürlich hat auch die Säuberung des Stadtteils eine Rolle gespielt.</w:t>
      </w:r>
      <w:r w:rsidR="00176D03" w:rsidRPr="00B56F72">
        <w:rPr>
          <w:rFonts w:ascii="Segoe UI" w:hAnsi="Segoe UI" w:cs="Segoe UI"/>
          <w:sz w:val="22"/>
          <w:szCs w:val="22"/>
        </w:rPr>
        <w:t xml:space="preserve"> </w:t>
      </w:r>
      <w:r w:rsidR="00205584" w:rsidRPr="00B56F72">
        <w:rPr>
          <w:rFonts w:ascii="Segoe UI" w:hAnsi="Segoe UI" w:cs="Segoe UI"/>
          <w:sz w:val="22"/>
          <w:szCs w:val="22"/>
        </w:rPr>
        <w:t xml:space="preserve">Die </w:t>
      </w:r>
      <w:r w:rsidR="00176D03" w:rsidRPr="00B56F72">
        <w:rPr>
          <w:rFonts w:ascii="Segoe UI" w:hAnsi="Segoe UI" w:cs="Segoe UI"/>
          <w:sz w:val="22"/>
          <w:szCs w:val="22"/>
        </w:rPr>
        <w:t>Lage der Schule an der wir das Projekt durchführten - was in diesem Fall ein ruhiger Park war -</w:t>
      </w:r>
      <w:r w:rsidRPr="00B56F72">
        <w:rPr>
          <w:rFonts w:ascii="Segoe UI" w:hAnsi="Segoe UI" w:cs="Segoe UI"/>
          <w:sz w:val="22"/>
          <w:szCs w:val="22"/>
        </w:rPr>
        <w:t xml:space="preserve"> bot un</w:t>
      </w:r>
      <w:r w:rsidR="00176D03" w:rsidRPr="00B56F72">
        <w:rPr>
          <w:rFonts w:ascii="Segoe UI" w:hAnsi="Segoe UI" w:cs="Segoe UI"/>
          <w:sz w:val="22"/>
          <w:szCs w:val="22"/>
        </w:rPr>
        <w:t xml:space="preserve">s dafür eine geeignete Umgebung. Trotzdem mussten wir auf die Sicherheit der Kinder achten. </w:t>
      </w:r>
    </w:p>
    <w:p w:rsidR="00ED194E" w:rsidRPr="00B56F72" w:rsidRDefault="00ED194E" w:rsidP="000678B1">
      <w:pPr>
        <w:spacing w:line="360" w:lineRule="auto"/>
        <w:jc w:val="both"/>
        <w:rPr>
          <w:rFonts w:ascii="Segoe UI" w:hAnsi="Segoe UI" w:cs="Segoe UI"/>
          <w:sz w:val="22"/>
          <w:szCs w:val="22"/>
        </w:rPr>
      </w:pPr>
      <w:r w:rsidRPr="00B56F72">
        <w:rPr>
          <w:rFonts w:ascii="Segoe UI" w:hAnsi="Segoe UI" w:cs="Segoe UI"/>
          <w:sz w:val="22"/>
          <w:szCs w:val="22"/>
        </w:rPr>
        <w:t>Das zweigeteilte Projekt sollte mit einer gemeinsamen Müllsammel-Aktion beg</w:t>
      </w:r>
      <w:r w:rsidR="00091FF7" w:rsidRPr="00B56F72">
        <w:rPr>
          <w:rFonts w:ascii="Segoe UI" w:hAnsi="Segoe UI" w:cs="Segoe UI"/>
          <w:sz w:val="22"/>
          <w:szCs w:val="22"/>
        </w:rPr>
        <w:t>innen, bei welcher der Fokus auf wie</w:t>
      </w:r>
      <w:r w:rsidRPr="00B56F72">
        <w:rPr>
          <w:rFonts w:ascii="Segoe UI" w:hAnsi="Segoe UI" w:cs="Segoe UI"/>
          <w:sz w:val="22"/>
          <w:szCs w:val="22"/>
        </w:rPr>
        <w:t>derverwertbare</w:t>
      </w:r>
      <w:r w:rsidR="00091FF7" w:rsidRPr="00B56F72">
        <w:rPr>
          <w:rFonts w:ascii="Segoe UI" w:hAnsi="Segoe UI" w:cs="Segoe UI"/>
          <w:sz w:val="22"/>
          <w:szCs w:val="22"/>
        </w:rPr>
        <w:t>s Material gelegt wu</w:t>
      </w:r>
      <w:r w:rsidRPr="00B56F72">
        <w:rPr>
          <w:rFonts w:ascii="Segoe UI" w:hAnsi="Segoe UI" w:cs="Segoe UI"/>
          <w:sz w:val="22"/>
          <w:szCs w:val="22"/>
        </w:rPr>
        <w:t>rd</w:t>
      </w:r>
      <w:r w:rsidR="00091FF7" w:rsidRPr="00B56F72">
        <w:rPr>
          <w:rFonts w:ascii="Segoe UI" w:hAnsi="Segoe UI" w:cs="Segoe UI"/>
          <w:sz w:val="22"/>
          <w:szCs w:val="22"/>
        </w:rPr>
        <w:t>e</w:t>
      </w:r>
      <w:r w:rsidR="00C74312">
        <w:rPr>
          <w:rFonts w:ascii="Segoe UI" w:hAnsi="Segoe UI" w:cs="Segoe UI"/>
          <w:sz w:val="22"/>
          <w:szCs w:val="22"/>
        </w:rPr>
        <w:t>. Im Zweiten Teil</w:t>
      </w:r>
      <w:r w:rsidR="003D4E2F" w:rsidRPr="00B56F72">
        <w:rPr>
          <w:rFonts w:ascii="Segoe UI" w:hAnsi="Segoe UI" w:cs="Segoe UI"/>
          <w:sz w:val="22"/>
          <w:szCs w:val="22"/>
        </w:rPr>
        <w:t xml:space="preserve"> sollte dann</w:t>
      </w:r>
      <w:r w:rsidRPr="00B56F72">
        <w:rPr>
          <w:rFonts w:ascii="Segoe UI" w:hAnsi="Segoe UI" w:cs="Segoe UI"/>
          <w:sz w:val="22"/>
          <w:szCs w:val="22"/>
        </w:rPr>
        <w:t xml:space="preserve"> eine kurze Einleitung in das Thema Umweltverschmutzung durch menschenversurs</w:t>
      </w:r>
      <w:r w:rsidR="00C74312">
        <w:rPr>
          <w:rFonts w:ascii="Segoe UI" w:hAnsi="Segoe UI" w:cs="Segoe UI"/>
          <w:sz w:val="22"/>
          <w:szCs w:val="22"/>
        </w:rPr>
        <w:t>achten Müll und die entstehende Langzeitwirkung</w:t>
      </w:r>
      <w:r w:rsidRPr="00B56F72">
        <w:rPr>
          <w:rFonts w:ascii="Segoe UI" w:hAnsi="Segoe UI" w:cs="Segoe UI"/>
          <w:sz w:val="22"/>
          <w:szCs w:val="22"/>
        </w:rPr>
        <w:t xml:space="preserve"> folgen</w:t>
      </w:r>
      <w:r w:rsidR="003D4E2F" w:rsidRPr="00B56F72">
        <w:rPr>
          <w:rFonts w:ascii="Segoe UI" w:hAnsi="Segoe UI" w:cs="Segoe UI"/>
          <w:sz w:val="22"/>
          <w:szCs w:val="22"/>
        </w:rPr>
        <w:t xml:space="preserve">. Bei der anschließenden Bastelaktion sollten dann gesammelte und mitgebrachte Gegenstände </w:t>
      </w:r>
      <w:r w:rsidR="005D37B8">
        <w:rPr>
          <w:rFonts w:ascii="Segoe UI" w:hAnsi="Segoe UI" w:cs="Segoe UI"/>
          <w:sz w:val="22"/>
          <w:szCs w:val="22"/>
        </w:rPr>
        <w:t xml:space="preserve">- </w:t>
      </w:r>
      <w:r w:rsidR="003D4E2F" w:rsidRPr="00B56F72">
        <w:rPr>
          <w:rFonts w:ascii="Segoe UI" w:hAnsi="Segoe UI" w:cs="Segoe UI"/>
          <w:sz w:val="22"/>
          <w:szCs w:val="22"/>
        </w:rPr>
        <w:t>aus beispielsweise Plastik</w:t>
      </w:r>
      <w:r w:rsidR="005D37B8">
        <w:rPr>
          <w:rFonts w:ascii="Segoe UI" w:hAnsi="Segoe UI" w:cs="Segoe UI"/>
          <w:sz w:val="22"/>
          <w:szCs w:val="22"/>
        </w:rPr>
        <w:t xml:space="preserve"> -</w:t>
      </w:r>
      <w:r w:rsidR="003D4E2F" w:rsidRPr="00B56F72">
        <w:rPr>
          <w:rFonts w:ascii="Segoe UI" w:hAnsi="Segoe UI" w:cs="Segoe UI"/>
          <w:sz w:val="22"/>
          <w:szCs w:val="22"/>
        </w:rPr>
        <w:t xml:space="preserve"> verschönert und recycelt werden.</w:t>
      </w:r>
      <w:r w:rsidRPr="00B56F72">
        <w:rPr>
          <w:rFonts w:ascii="Segoe UI" w:hAnsi="Segoe UI" w:cs="Segoe UI"/>
          <w:sz w:val="22"/>
          <w:szCs w:val="22"/>
        </w:rPr>
        <w:t xml:space="preserve"> </w:t>
      </w:r>
    </w:p>
    <w:p w:rsidR="00ED194E" w:rsidRPr="00B56F72" w:rsidRDefault="00ED194E" w:rsidP="000678B1">
      <w:pPr>
        <w:spacing w:line="360" w:lineRule="auto"/>
        <w:jc w:val="both"/>
        <w:rPr>
          <w:rFonts w:ascii="Segoe UI" w:hAnsi="Segoe UI" w:cs="Segoe UI"/>
          <w:sz w:val="22"/>
          <w:szCs w:val="22"/>
        </w:rPr>
      </w:pPr>
      <w:r w:rsidRPr="00B56F72">
        <w:rPr>
          <w:rFonts w:ascii="Segoe UI" w:hAnsi="Segoe UI" w:cs="Segoe UI"/>
          <w:sz w:val="22"/>
          <w:szCs w:val="22"/>
        </w:rPr>
        <w:t xml:space="preserve">Durch einen </w:t>
      </w:r>
      <w:r w:rsidR="00176D03" w:rsidRPr="00B56F72">
        <w:rPr>
          <w:rFonts w:ascii="Segoe UI" w:hAnsi="Segoe UI" w:cs="Segoe UI"/>
          <w:sz w:val="22"/>
          <w:szCs w:val="22"/>
        </w:rPr>
        <w:t xml:space="preserve">theoretischen Teil des Tages, </w:t>
      </w:r>
      <w:r w:rsidR="00266EAA">
        <w:rPr>
          <w:rFonts w:ascii="Segoe UI" w:hAnsi="Segoe UI" w:cs="Segoe UI"/>
          <w:sz w:val="22"/>
          <w:szCs w:val="22"/>
        </w:rPr>
        <w:t>sollten</w:t>
      </w:r>
      <w:r w:rsidRPr="00B56F72">
        <w:rPr>
          <w:rFonts w:ascii="Segoe UI" w:hAnsi="Segoe UI" w:cs="Segoe UI"/>
          <w:sz w:val="22"/>
          <w:szCs w:val="22"/>
        </w:rPr>
        <w:t xml:space="preserve"> den Kindern grundlegende Informationen zum Them</w:t>
      </w:r>
      <w:r w:rsidR="00176D03" w:rsidRPr="00B56F72">
        <w:rPr>
          <w:rFonts w:ascii="Segoe UI" w:hAnsi="Segoe UI" w:cs="Segoe UI"/>
          <w:sz w:val="22"/>
          <w:szCs w:val="22"/>
        </w:rPr>
        <w:t>a Müll und Umwelt beigebracht</w:t>
      </w:r>
      <w:r w:rsidR="00266EAA">
        <w:rPr>
          <w:rFonts w:ascii="Segoe UI" w:hAnsi="Segoe UI" w:cs="Segoe UI"/>
          <w:sz w:val="22"/>
          <w:szCs w:val="22"/>
        </w:rPr>
        <w:t xml:space="preserve"> werden</w:t>
      </w:r>
      <w:r w:rsidR="00176D03" w:rsidRPr="00B56F72">
        <w:rPr>
          <w:rFonts w:ascii="Segoe UI" w:hAnsi="Segoe UI" w:cs="Segoe UI"/>
          <w:sz w:val="22"/>
          <w:szCs w:val="22"/>
        </w:rPr>
        <w:t>. Hierbei ging</w:t>
      </w:r>
      <w:r w:rsidRPr="00B56F72">
        <w:rPr>
          <w:rFonts w:ascii="Segoe UI" w:hAnsi="Segoe UI" w:cs="Segoe UI"/>
          <w:sz w:val="22"/>
          <w:szCs w:val="22"/>
        </w:rPr>
        <w:t xml:space="preserve"> es um ein Gespür für die </w:t>
      </w:r>
      <w:r w:rsidR="00176D03" w:rsidRPr="00B56F72">
        <w:rPr>
          <w:rFonts w:ascii="Segoe UI" w:hAnsi="Segoe UI" w:cs="Segoe UI"/>
          <w:sz w:val="22"/>
          <w:szCs w:val="22"/>
        </w:rPr>
        <w:t>Wichtigkeit dieser Thematik</w:t>
      </w:r>
      <w:r w:rsidRPr="00B56F72">
        <w:rPr>
          <w:rFonts w:ascii="Segoe UI" w:hAnsi="Segoe UI" w:cs="Segoe UI"/>
          <w:sz w:val="22"/>
          <w:szCs w:val="22"/>
        </w:rPr>
        <w:t xml:space="preserve"> und wie jeder einzelne Einfluss darauf nehmen </w:t>
      </w:r>
      <w:r w:rsidR="00176D03" w:rsidRPr="00B56F72">
        <w:rPr>
          <w:rFonts w:ascii="Segoe UI" w:hAnsi="Segoe UI" w:cs="Segoe UI"/>
          <w:sz w:val="22"/>
          <w:szCs w:val="22"/>
        </w:rPr>
        <w:t xml:space="preserve">kann. Durch kleine Spiele </w:t>
      </w:r>
      <w:r w:rsidR="00266EAA">
        <w:rPr>
          <w:rFonts w:ascii="Segoe UI" w:hAnsi="Segoe UI" w:cs="Segoe UI"/>
          <w:sz w:val="22"/>
          <w:szCs w:val="22"/>
        </w:rPr>
        <w:t>sollten</w:t>
      </w:r>
      <w:r w:rsidRPr="00B56F72">
        <w:rPr>
          <w:rFonts w:ascii="Segoe UI" w:hAnsi="Segoe UI" w:cs="Segoe UI"/>
          <w:sz w:val="22"/>
          <w:szCs w:val="22"/>
        </w:rPr>
        <w:t xml:space="preserve"> auch </w:t>
      </w:r>
      <w:r w:rsidR="00D76E64" w:rsidRPr="00B56F72">
        <w:rPr>
          <w:rFonts w:ascii="Segoe UI" w:hAnsi="Segoe UI" w:cs="Segoe UI"/>
          <w:sz w:val="22"/>
          <w:szCs w:val="22"/>
        </w:rPr>
        <w:t>extreme Bilder veranschaulicht, eingeordnet und begriffen werden</w:t>
      </w:r>
      <w:r w:rsidR="00266EAA">
        <w:rPr>
          <w:rFonts w:ascii="Segoe UI" w:hAnsi="Segoe UI" w:cs="Segoe UI"/>
          <w:sz w:val="22"/>
          <w:szCs w:val="22"/>
        </w:rPr>
        <w:t xml:space="preserve"> können</w:t>
      </w:r>
      <w:r w:rsidR="00D76E64" w:rsidRPr="00B56F72">
        <w:rPr>
          <w:rFonts w:ascii="Segoe UI" w:hAnsi="Segoe UI" w:cs="Segoe UI"/>
          <w:sz w:val="22"/>
          <w:szCs w:val="22"/>
        </w:rPr>
        <w:t xml:space="preserve">. </w:t>
      </w:r>
    </w:p>
    <w:p w:rsidR="00D76E64" w:rsidRPr="00B56F72" w:rsidRDefault="00ED194E" w:rsidP="000678B1">
      <w:pPr>
        <w:spacing w:line="360" w:lineRule="auto"/>
        <w:jc w:val="both"/>
        <w:rPr>
          <w:rFonts w:ascii="Segoe UI" w:hAnsi="Segoe UI" w:cs="Segoe UI"/>
          <w:sz w:val="22"/>
          <w:szCs w:val="22"/>
        </w:rPr>
      </w:pPr>
      <w:r w:rsidRPr="00B56F72">
        <w:rPr>
          <w:rFonts w:ascii="Segoe UI" w:hAnsi="Segoe UI" w:cs="Segoe UI"/>
          <w:sz w:val="22"/>
          <w:szCs w:val="22"/>
        </w:rPr>
        <w:lastRenderedPageBreak/>
        <w:t xml:space="preserve">Die Verwertung </w:t>
      </w:r>
      <w:r w:rsidR="00D76E64" w:rsidRPr="00B56F72">
        <w:rPr>
          <w:rFonts w:ascii="Segoe UI" w:hAnsi="Segoe UI" w:cs="Segoe UI"/>
          <w:sz w:val="22"/>
          <w:szCs w:val="22"/>
        </w:rPr>
        <w:t>des Mülls beg</w:t>
      </w:r>
      <w:r w:rsidR="00176D03" w:rsidRPr="00B56F72">
        <w:rPr>
          <w:rFonts w:ascii="Segoe UI" w:hAnsi="Segoe UI" w:cs="Segoe UI"/>
          <w:sz w:val="22"/>
          <w:szCs w:val="22"/>
        </w:rPr>
        <w:t>ann</w:t>
      </w:r>
      <w:r w:rsidR="00D76E64" w:rsidRPr="00B56F72">
        <w:rPr>
          <w:rFonts w:ascii="Segoe UI" w:hAnsi="Segoe UI" w:cs="Segoe UI"/>
          <w:sz w:val="22"/>
          <w:szCs w:val="22"/>
        </w:rPr>
        <w:t xml:space="preserve"> mit ihrer Trennung und den Unterschiedlichen Mater</w:t>
      </w:r>
      <w:r w:rsidR="00176D03" w:rsidRPr="00B56F72">
        <w:rPr>
          <w:rFonts w:ascii="Segoe UI" w:hAnsi="Segoe UI" w:cs="Segoe UI"/>
          <w:sz w:val="22"/>
          <w:szCs w:val="22"/>
        </w:rPr>
        <w:t>ialien. Dies war eng verflochten mit dem umweltpolitischen Aspekt. Veranschaulicht wu</w:t>
      </w:r>
      <w:r w:rsidR="00D76E64" w:rsidRPr="00B56F72">
        <w:rPr>
          <w:rFonts w:ascii="Segoe UI" w:hAnsi="Segoe UI" w:cs="Segoe UI"/>
          <w:sz w:val="22"/>
          <w:szCs w:val="22"/>
        </w:rPr>
        <w:t>rd</w:t>
      </w:r>
      <w:r w:rsidR="00176D03" w:rsidRPr="00B56F72">
        <w:rPr>
          <w:rFonts w:ascii="Segoe UI" w:hAnsi="Segoe UI" w:cs="Segoe UI"/>
          <w:sz w:val="22"/>
          <w:szCs w:val="22"/>
        </w:rPr>
        <w:t>e</w:t>
      </w:r>
      <w:r w:rsidR="00D76E64" w:rsidRPr="00B56F72">
        <w:rPr>
          <w:rFonts w:ascii="Segoe UI" w:hAnsi="Segoe UI" w:cs="Segoe UI"/>
          <w:sz w:val="22"/>
          <w:szCs w:val="22"/>
        </w:rPr>
        <w:t xml:space="preserve"> die Trennung durch drei große Mülltonnen, in die gemeinsam sortiert </w:t>
      </w:r>
      <w:r w:rsidR="00176D03" w:rsidRPr="00B56F72">
        <w:rPr>
          <w:rFonts w:ascii="Segoe UI" w:hAnsi="Segoe UI" w:cs="Segoe UI"/>
          <w:sz w:val="22"/>
          <w:szCs w:val="22"/>
        </w:rPr>
        <w:t>wurde.</w:t>
      </w:r>
      <w:r w:rsidR="00D76E64" w:rsidRPr="00B56F72">
        <w:rPr>
          <w:rFonts w:ascii="Segoe UI" w:hAnsi="Segoe UI" w:cs="Segoe UI"/>
          <w:sz w:val="22"/>
          <w:szCs w:val="22"/>
        </w:rPr>
        <w:br/>
      </w:r>
      <w:r w:rsidR="00176D03" w:rsidRPr="00B56F72">
        <w:rPr>
          <w:rFonts w:ascii="Segoe UI" w:hAnsi="Segoe UI" w:cs="Segoe UI"/>
          <w:sz w:val="22"/>
          <w:szCs w:val="22"/>
        </w:rPr>
        <w:t xml:space="preserve">Damit genug verwertbares Material vorhanden ist, haben wir zuvor </w:t>
      </w:r>
      <w:r w:rsidR="00D76E64" w:rsidRPr="00B56F72">
        <w:rPr>
          <w:rFonts w:ascii="Segoe UI" w:hAnsi="Segoe UI" w:cs="Segoe UI"/>
          <w:sz w:val="22"/>
          <w:szCs w:val="22"/>
        </w:rPr>
        <w:t>ge</w:t>
      </w:r>
      <w:r w:rsidR="00176D03" w:rsidRPr="00B56F72">
        <w:rPr>
          <w:rFonts w:ascii="Segoe UI" w:hAnsi="Segoe UI" w:cs="Segoe UI"/>
          <w:sz w:val="22"/>
          <w:szCs w:val="22"/>
        </w:rPr>
        <w:t>sam</w:t>
      </w:r>
      <w:r w:rsidR="00C74312">
        <w:rPr>
          <w:rFonts w:ascii="Segoe UI" w:hAnsi="Segoe UI" w:cs="Segoe UI"/>
          <w:sz w:val="22"/>
          <w:szCs w:val="22"/>
        </w:rPr>
        <w:t>melten Müll mitgebracht, e</w:t>
      </w:r>
      <w:r w:rsidR="00176D03" w:rsidRPr="00B56F72">
        <w:rPr>
          <w:rFonts w:ascii="Segoe UI" w:hAnsi="Segoe UI" w:cs="Segoe UI"/>
          <w:sz w:val="22"/>
          <w:szCs w:val="22"/>
        </w:rPr>
        <w:t>benso</w:t>
      </w:r>
      <w:r w:rsidR="00C74312">
        <w:rPr>
          <w:rFonts w:ascii="Segoe UI" w:hAnsi="Segoe UI" w:cs="Segoe UI"/>
          <w:sz w:val="22"/>
          <w:szCs w:val="22"/>
        </w:rPr>
        <w:t xml:space="preserve"> wie</w:t>
      </w:r>
      <w:r w:rsidR="00176D03" w:rsidRPr="00B56F72">
        <w:rPr>
          <w:rFonts w:ascii="Segoe UI" w:hAnsi="Segoe UI" w:cs="Segoe UI"/>
          <w:sz w:val="22"/>
          <w:szCs w:val="22"/>
        </w:rPr>
        <w:t xml:space="preserve"> alle weiteren nötigen Materialen (Scheren, Kleber, Stifte, Draht, Pappe usw.). </w:t>
      </w:r>
      <w:r w:rsidR="00C74312">
        <w:rPr>
          <w:rFonts w:ascii="Segoe UI" w:hAnsi="Segoe UI" w:cs="Segoe UI"/>
          <w:sz w:val="22"/>
          <w:szCs w:val="22"/>
        </w:rPr>
        <w:t xml:space="preserve">In Kleingruppen gaben wir den Kindern drei erprobte Bastelideen und Denkanstöße auf den Weg. </w:t>
      </w:r>
      <w:r w:rsidR="00D76E64" w:rsidRPr="00B56F72">
        <w:rPr>
          <w:rFonts w:ascii="Segoe UI" w:hAnsi="Segoe UI" w:cs="Segoe UI"/>
          <w:sz w:val="22"/>
          <w:szCs w:val="22"/>
        </w:rPr>
        <w:t>Trotz dieser Überlegungen, du</w:t>
      </w:r>
      <w:r w:rsidR="00176D03" w:rsidRPr="00B56F72">
        <w:rPr>
          <w:rFonts w:ascii="Segoe UI" w:hAnsi="Segoe UI" w:cs="Segoe UI"/>
          <w:sz w:val="22"/>
          <w:szCs w:val="22"/>
        </w:rPr>
        <w:t>rfte jede*r basteln was sie/er wollte</w:t>
      </w:r>
      <w:r w:rsidR="00D76E64" w:rsidRPr="00B56F72">
        <w:rPr>
          <w:rFonts w:ascii="Segoe UI" w:hAnsi="Segoe UI" w:cs="Segoe UI"/>
          <w:sz w:val="22"/>
          <w:szCs w:val="22"/>
        </w:rPr>
        <w:t xml:space="preserve">. Der Kreativität wurde freien Lauf gelassen. </w:t>
      </w:r>
    </w:p>
    <w:p w:rsidR="00FC4DF5" w:rsidRPr="00B56F72" w:rsidRDefault="00D76E64" w:rsidP="00176D03">
      <w:pPr>
        <w:spacing w:line="360" w:lineRule="auto"/>
        <w:jc w:val="both"/>
        <w:rPr>
          <w:rFonts w:ascii="Segoe UI" w:hAnsi="Segoe UI" w:cs="Segoe UI"/>
          <w:color w:val="000000" w:themeColor="text1"/>
          <w:sz w:val="22"/>
          <w:szCs w:val="22"/>
        </w:rPr>
      </w:pPr>
      <w:r w:rsidRPr="00B56F72">
        <w:rPr>
          <w:rFonts w:ascii="Segoe UI" w:hAnsi="Segoe UI" w:cs="Segoe UI"/>
          <w:sz w:val="22"/>
          <w:szCs w:val="22"/>
        </w:rPr>
        <w:t xml:space="preserve">Der Mehrwert für den Stadtteil und vieler ihrer Bewohner ist nicht nur die </w:t>
      </w:r>
      <w:r w:rsidR="00176D03" w:rsidRPr="00B56F72">
        <w:rPr>
          <w:rFonts w:ascii="Segoe UI" w:hAnsi="Segoe UI" w:cs="Segoe UI"/>
          <w:sz w:val="22"/>
          <w:szCs w:val="22"/>
        </w:rPr>
        <w:t>Säuberung des öffentlichen Park</w:t>
      </w:r>
      <w:r w:rsidRPr="00B56F72">
        <w:rPr>
          <w:rFonts w:ascii="Segoe UI" w:hAnsi="Segoe UI" w:cs="Segoe UI"/>
          <w:sz w:val="22"/>
          <w:szCs w:val="22"/>
        </w:rPr>
        <w:t>s, sondern vor allem die Sensibilisierung der Kinder und ihrem näheren Umfeld (</w:t>
      </w:r>
      <w:r w:rsidR="008E2EB9" w:rsidRPr="00B56F72">
        <w:rPr>
          <w:rFonts w:ascii="Segoe UI" w:hAnsi="Segoe UI" w:cs="Segoe UI"/>
          <w:sz w:val="22"/>
          <w:szCs w:val="22"/>
        </w:rPr>
        <w:t>beispielsweise durch die Flyer oder</w:t>
      </w:r>
      <w:r w:rsidR="00176D03" w:rsidRPr="00B56F72">
        <w:rPr>
          <w:rFonts w:ascii="Segoe UI" w:hAnsi="Segoe UI" w:cs="Segoe UI"/>
          <w:sz w:val="22"/>
          <w:szCs w:val="22"/>
        </w:rPr>
        <w:t xml:space="preserve"> Erzählungen der Kinder)</w:t>
      </w:r>
      <w:r w:rsidRPr="00B56F72">
        <w:rPr>
          <w:rFonts w:ascii="Segoe UI" w:hAnsi="Segoe UI" w:cs="Segoe UI"/>
          <w:sz w:val="22"/>
          <w:szCs w:val="22"/>
        </w:rPr>
        <w:t xml:space="preserve">. Diese haben gerade für den Haushalt </w:t>
      </w:r>
      <w:r w:rsidR="005A22BD" w:rsidRPr="00B56F72">
        <w:rPr>
          <w:rFonts w:ascii="Segoe UI" w:hAnsi="Segoe UI" w:cs="Segoe UI"/>
          <w:sz w:val="22"/>
          <w:szCs w:val="22"/>
        </w:rPr>
        <w:t>einiges gelernt, was in der Theorie</w:t>
      </w:r>
      <w:r w:rsidRPr="00B56F72">
        <w:rPr>
          <w:rFonts w:ascii="Segoe UI" w:hAnsi="Segoe UI" w:cs="Segoe UI"/>
          <w:sz w:val="22"/>
          <w:szCs w:val="22"/>
        </w:rPr>
        <w:t xml:space="preserve"> auch an die Familie und Freunde weitergegeben wird. </w:t>
      </w:r>
      <w:r w:rsidR="005A22BD" w:rsidRPr="00B56F72">
        <w:rPr>
          <w:rFonts w:ascii="Segoe UI" w:hAnsi="Segoe UI" w:cs="Segoe UI"/>
          <w:sz w:val="22"/>
          <w:szCs w:val="22"/>
        </w:rPr>
        <w:t xml:space="preserve">Natürlich nehmen gerade wir Studierenden viel aus diesem Projekt mit. Einerseits die Planung, die Kommunikation, das Management innerhalb der Gruppe und auch </w:t>
      </w:r>
      <w:r w:rsidR="00176D03" w:rsidRPr="00B56F72">
        <w:rPr>
          <w:rFonts w:ascii="Segoe UI" w:hAnsi="Segoe UI" w:cs="Segoe UI"/>
          <w:sz w:val="22"/>
          <w:szCs w:val="22"/>
        </w:rPr>
        <w:t>der Umgan</w:t>
      </w:r>
      <w:r w:rsidR="00C74312">
        <w:rPr>
          <w:rFonts w:ascii="Segoe UI" w:hAnsi="Segoe UI" w:cs="Segoe UI"/>
          <w:sz w:val="22"/>
          <w:szCs w:val="22"/>
        </w:rPr>
        <w:t>g mit den Kindern hat uns viel gegeben</w:t>
      </w:r>
      <w:r w:rsidR="00176D03" w:rsidRPr="00B56F72">
        <w:rPr>
          <w:rFonts w:ascii="Segoe UI" w:hAnsi="Segoe UI" w:cs="Segoe UI"/>
          <w:sz w:val="22"/>
          <w:szCs w:val="22"/>
        </w:rPr>
        <w:t xml:space="preserve"> und beigebracht. </w:t>
      </w:r>
      <w:r w:rsidR="005A22BD" w:rsidRPr="00B56F72">
        <w:rPr>
          <w:rFonts w:ascii="Segoe UI" w:hAnsi="Segoe UI" w:cs="Segoe UI"/>
          <w:sz w:val="22"/>
          <w:szCs w:val="22"/>
        </w:rPr>
        <w:t xml:space="preserve"> </w:t>
      </w:r>
    </w:p>
    <w:p w:rsidR="0025393C" w:rsidRPr="00B56F72" w:rsidRDefault="0025393C" w:rsidP="0025393C">
      <w:pPr>
        <w:spacing w:line="360" w:lineRule="auto"/>
        <w:rPr>
          <w:rFonts w:ascii="Segoe UI" w:hAnsi="Segoe UI" w:cs="Segoe UI"/>
          <w:sz w:val="22"/>
          <w:szCs w:val="22"/>
        </w:rPr>
      </w:pPr>
    </w:p>
    <w:p w:rsidR="00A862E4" w:rsidRPr="00B56F72" w:rsidRDefault="0025393C" w:rsidP="005526DB">
      <w:pPr>
        <w:spacing w:line="360" w:lineRule="auto"/>
        <w:rPr>
          <w:rFonts w:ascii="Segoe UI" w:hAnsi="Segoe UI" w:cs="Segoe UI"/>
          <w:color w:val="538135" w:themeColor="accent6" w:themeShade="BF"/>
          <w:sz w:val="22"/>
          <w:szCs w:val="22"/>
        </w:rPr>
      </w:pPr>
      <w:bookmarkStart w:id="5" w:name="_Toc520320824"/>
      <w:r w:rsidRPr="001058F8">
        <w:rPr>
          <w:rStyle w:val="berschrift1Zchn"/>
          <w:rFonts w:ascii="Segoe UI" w:hAnsi="Segoe UI" w:cs="Segoe UI"/>
          <w:color w:val="538135" w:themeColor="accent6" w:themeShade="BF"/>
          <w:sz w:val="30"/>
          <w:szCs w:val="30"/>
        </w:rPr>
        <w:t>Analyse des Projekts</w:t>
      </w:r>
      <w:bookmarkEnd w:id="5"/>
      <w:r w:rsidRPr="00B56F72">
        <w:rPr>
          <w:rFonts w:ascii="Segoe UI" w:hAnsi="Segoe UI" w:cs="Segoe UI"/>
          <w:color w:val="538135" w:themeColor="accent6" w:themeShade="BF"/>
          <w:sz w:val="22"/>
          <w:szCs w:val="22"/>
        </w:rPr>
        <w:t xml:space="preserve"> </w:t>
      </w:r>
      <w:r w:rsidRPr="00B56F72">
        <w:rPr>
          <w:rFonts w:ascii="Segoe UI" w:hAnsi="Segoe UI" w:cs="Segoe UI"/>
          <w:color w:val="538135" w:themeColor="accent6" w:themeShade="BF"/>
          <w:sz w:val="22"/>
          <w:szCs w:val="22"/>
        </w:rPr>
        <w:br/>
      </w:r>
      <w:r w:rsidRPr="00B56F72">
        <w:rPr>
          <w:rStyle w:val="berschrift2Zchn"/>
          <w:rFonts w:ascii="Segoe UI" w:hAnsi="Segoe UI" w:cs="Segoe UI"/>
          <w:color w:val="538135" w:themeColor="accent6" w:themeShade="BF"/>
        </w:rPr>
        <w:t>Rollen und Verantwortlichkeiten</w:t>
      </w:r>
    </w:p>
    <w:p w:rsidR="005526DB" w:rsidRPr="001058F8" w:rsidRDefault="001058F8" w:rsidP="005526DB">
      <w:pPr>
        <w:spacing w:line="360" w:lineRule="auto"/>
        <w:rPr>
          <w:rFonts w:ascii="Segoe UI" w:hAnsi="Segoe UI" w:cs="Segoe UI"/>
          <w:color w:val="538135" w:themeColor="accent6" w:themeShade="BF"/>
          <w:sz w:val="22"/>
          <w:szCs w:val="22"/>
        </w:rPr>
      </w:pPr>
      <w:r w:rsidRPr="001058F8">
        <w:rPr>
          <w:rFonts w:ascii="Segoe UI" w:hAnsi="Segoe UI" w:cs="Segoe UI"/>
          <w:color w:val="538135" w:themeColor="accent6" w:themeShade="BF"/>
          <w:sz w:val="22"/>
          <w:szCs w:val="22"/>
        </w:rPr>
        <w:t xml:space="preserve">Abbildung 1: </w:t>
      </w:r>
      <w:r w:rsidR="005526DB" w:rsidRPr="001058F8">
        <w:rPr>
          <w:rFonts w:ascii="Segoe UI" w:hAnsi="Segoe UI" w:cs="Segoe UI"/>
          <w:color w:val="538135" w:themeColor="accent6" w:themeShade="BF"/>
          <w:sz w:val="22"/>
          <w:szCs w:val="22"/>
        </w:rPr>
        <w:t xml:space="preserve">Funktionen der Beteiligten </w:t>
      </w:r>
    </w:p>
    <w:p w:rsidR="007B4FF4" w:rsidRPr="00B56F72" w:rsidRDefault="00D14E45" w:rsidP="005526DB">
      <w:pPr>
        <w:spacing w:line="360" w:lineRule="auto"/>
        <w:rPr>
          <w:rFonts w:ascii="Segoe UI" w:hAnsi="Segoe UI" w:cs="Segoe UI"/>
          <w:sz w:val="22"/>
          <w:szCs w:val="22"/>
        </w:rPr>
      </w:pPr>
      <w:r w:rsidRPr="00B56F72">
        <w:rPr>
          <w:rFonts w:ascii="Segoe UI" w:hAnsi="Segoe UI" w:cs="Segoe UI"/>
          <w:noProof/>
          <w:color w:val="538135" w:themeColor="accent6" w:themeShade="BF"/>
          <w:lang w:eastAsia="de-DE"/>
        </w:rPr>
        <w:drawing>
          <wp:inline distT="0" distB="0" distL="0" distR="0">
            <wp:extent cx="5756910" cy="1561511"/>
            <wp:effectExtent l="19050" t="19050" r="0" b="635"/>
            <wp:docPr id="6" name="Grafik 5" descr="To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PNG"/>
                    <pic:cNvPicPr/>
                  </pic:nvPicPr>
                  <pic:blipFill>
                    <a:blip r:embed="rId12" cstate="print"/>
                    <a:srcRect b="2868"/>
                    <a:stretch>
                      <a:fillRect/>
                    </a:stretch>
                  </pic:blipFill>
                  <pic:spPr>
                    <a:xfrm>
                      <a:off x="0" y="0"/>
                      <a:ext cx="5756910" cy="1561511"/>
                    </a:xfrm>
                    <a:prstGeom prst="rect">
                      <a:avLst/>
                    </a:prstGeom>
                    <a:ln>
                      <a:solidFill>
                        <a:schemeClr val="tx1">
                          <a:lumMod val="50000"/>
                          <a:lumOff val="50000"/>
                        </a:schemeClr>
                      </a:solidFill>
                    </a:ln>
                  </pic:spPr>
                </pic:pic>
              </a:graphicData>
            </a:graphic>
          </wp:inline>
        </w:drawing>
      </w:r>
    </w:p>
    <w:p w:rsidR="00BA163C" w:rsidRPr="00B56F72" w:rsidRDefault="00BA163C" w:rsidP="005526DB">
      <w:pPr>
        <w:spacing w:line="360" w:lineRule="auto"/>
        <w:rPr>
          <w:rFonts w:ascii="Segoe UI" w:hAnsi="Segoe UI" w:cs="Segoe UI"/>
          <w:sz w:val="22"/>
          <w:szCs w:val="22"/>
        </w:rPr>
      </w:pPr>
      <w:r w:rsidRPr="00B56F72">
        <w:rPr>
          <w:rFonts w:ascii="Segoe UI" w:hAnsi="Segoe UI" w:cs="Segoe UI"/>
          <w:sz w:val="22"/>
          <w:szCs w:val="22"/>
        </w:rPr>
        <w:t>Wir haben versucht die Verantwortlichkeiten</w:t>
      </w:r>
      <w:r w:rsidR="001B5E69">
        <w:rPr>
          <w:rFonts w:ascii="Segoe UI" w:hAnsi="Segoe UI" w:cs="Segoe UI"/>
          <w:sz w:val="22"/>
          <w:szCs w:val="22"/>
        </w:rPr>
        <w:t xml:space="preserve"> so gut es geht aufzuteilen. A</w:t>
      </w:r>
      <w:r w:rsidRPr="00B56F72">
        <w:rPr>
          <w:rFonts w:ascii="Segoe UI" w:hAnsi="Segoe UI" w:cs="Segoe UI"/>
          <w:sz w:val="22"/>
          <w:szCs w:val="22"/>
        </w:rPr>
        <w:t>m Ende</w:t>
      </w:r>
      <w:r w:rsidR="001B5E69">
        <w:rPr>
          <w:rFonts w:ascii="Segoe UI" w:hAnsi="Segoe UI" w:cs="Segoe UI"/>
          <w:sz w:val="22"/>
          <w:szCs w:val="22"/>
        </w:rPr>
        <w:t xml:space="preserve"> haben </w:t>
      </w:r>
      <w:r w:rsidRPr="00B56F72">
        <w:rPr>
          <w:rFonts w:ascii="Segoe UI" w:hAnsi="Segoe UI" w:cs="Segoe UI"/>
          <w:sz w:val="22"/>
          <w:szCs w:val="22"/>
        </w:rPr>
        <w:t xml:space="preserve"> alle einen großen Teil </w:t>
      </w:r>
      <w:r w:rsidR="001B5E69">
        <w:rPr>
          <w:rFonts w:ascii="Segoe UI" w:hAnsi="Segoe UI" w:cs="Segoe UI"/>
          <w:sz w:val="22"/>
          <w:szCs w:val="22"/>
        </w:rPr>
        <w:t xml:space="preserve">zu unserem Projekt </w:t>
      </w:r>
      <w:r w:rsidRPr="00B56F72">
        <w:rPr>
          <w:rFonts w:ascii="Segoe UI" w:hAnsi="Segoe UI" w:cs="Segoe UI"/>
          <w:sz w:val="22"/>
          <w:szCs w:val="22"/>
        </w:rPr>
        <w:t>beigetragen.</w:t>
      </w:r>
    </w:p>
    <w:p w:rsidR="00BA163C" w:rsidRPr="001058F8" w:rsidRDefault="00BA163C" w:rsidP="005526DB">
      <w:pPr>
        <w:spacing w:line="360" w:lineRule="auto"/>
        <w:rPr>
          <w:rFonts w:ascii="Segoe UI" w:hAnsi="Segoe UI" w:cs="Segoe UI"/>
          <w:sz w:val="26"/>
          <w:szCs w:val="26"/>
        </w:rPr>
      </w:pPr>
    </w:p>
    <w:p w:rsidR="00315B0C" w:rsidRPr="001058F8" w:rsidRDefault="005D5A85" w:rsidP="00FD48D3">
      <w:pPr>
        <w:pStyle w:val="berschrift3"/>
        <w:rPr>
          <w:rFonts w:ascii="Segoe UI" w:hAnsi="Segoe UI" w:cs="Segoe UI"/>
          <w:color w:val="538135" w:themeColor="accent6" w:themeShade="BF"/>
          <w:sz w:val="26"/>
          <w:szCs w:val="26"/>
        </w:rPr>
      </w:pPr>
      <w:bookmarkStart w:id="6" w:name="_Toc520320825"/>
      <w:r w:rsidRPr="001058F8">
        <w:rPr>
          <w:rFonts w:ascii="Segoe UI" w:hAnsi="Segoe UI" w:cs="Segoe UI"/>
          <w:color w:val="538135" w:themeColor="accent6" w:themeShade="BF"/>
          <w:sz w:val="26"/>
          <w:szCs w:val="26"/>
        </w:rPr>
        <w:lastRenderedPageBreak/>
        <w:t>Ablauf mit Phasenplan und Meilensteinen</w:t>
      </w:r>
      <w:bookmarkEnd w:id="6"/>
    </w:p>
    <w:p w:rsidR="007B4FF4" w:rsidRPr="00266EAA" w:rsidRDefault="00FF6686" w:rsidP="00FF6686">
      <w:pPr>
        <w:spacing w:line="360"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Um einen Einblick in unsere ersten Gedanken zu möglichen Projektpartnern zu bekommen, folgt ein Überblick: </w:t>
      </w:r>
    </w:p>
    <w:p w:rsidR="00FF6686" w:rsidRPr="00B56F72" w:rsidRDefault="00FF6686" w:rsidP="00FF6686">
      <w:pPr>
        <w:spacing w:line="360" w:lineRule="auto"/>
        <w:rPr>
          <w:rFonts w:ascii="Segoe UI" w:hAnsi="Segoe UI" w:cs="Segoe UI"/>
          <w:color w:val="538135" w:themeColor="accent6" w:themeShade="BF"/>
          <w:sz w:val="22"/>
          <w:szCs w:val="20"/>
        </w:rPr>
      </w:pPr>
      <w:r w:rsidRPr="00B56F72">
        <w:rPr>
          <w:rFonts w:ascii="Segoe UI" w:hAnsi="Segoe UI" w:cs="Segoe UI"/>
          <w:color w:val="538135" w:themeColor="accent6" w:themeShade="BF"/>
          <w:sz w:val="22"/>
          <w:szCs w:val="20"/>
        </w:rPr>
        <w:t>Abbildung 1: Mögliche Projektpartner</w:t>
      </w:r>
    </w:p>
    <w:p w:rsidR="00FF6686" w:rsidRPr="00B56F72" w:rsidRDefault="00FF6686" w:rsidP="00FF6686">
      <w:pPr>
        <w:spacing w:line="360" w:lineRule="auto"/>
        <w:rPr>
          <w:rFonts w:ascii="Segoe UI" w:hAnsi="Segoe UI" w:cs="Segoe UI"/>
          <w:color w:val="000000" w:themeColor="text1"/>
          <w:sz w:val="22"/>
          <w:szCs w:val="22"/>
        </w:rPr>
      </w:pPr>
      <w:r w:rsidRPr="00B56F72">
        <w:rPr>
          <w:rFonts w:ascii="Segoe UI" w:hAnsi="Segoe UI" w:cs="Segoe UI"/>
          <w:noProof/>
          <w:color w:val="000000" w:themeColor="text1"/>
          <w:sz w:val="22"/>
          <w:szCs w:val="22"/>
          <w:lang w:eastAsia="de-DE"/>
        </w:rPr>
        <w:drawing>
          <wp:inline distT="0" distB="0" distL="0" distR="0">
            <wp:extent cx="5954151" cy="1770753"/>
            <wp:effectExtent l="19050" t="19050" r="27549" b="19947"/>
            <wp:docPr id="13" name="Grafik 0" descr="Partn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_1.PNG"/>
                    <pic:cNvPicPr/>
                  </pic:nvPicPr>
                  <pic:blipFill>
                    <a:blip r:embed="rId13" cstate="print"/>
                    <a:srcRect t="15548" b="2470"/>
                    <a:stretch>
                      <a:fillRect/>
                    </a:stretch>
                  </pic:blipFill>
                  <pic:spPr>
                    <a:xfrm>
                      <a:off x="0" y="0"/>
                      <a:ext cx="5954151" cy="1770753"/>
                    </a:xfrm>
                    <a:prstGeom prst="rect">
                      <a:avLst/>
                    </a:prstGeom>
                    <a:ln>
                      <a:solidFill>
                        <a:schemeClr val="tx1">
                          <a:lumMod val="50000"/>
                          <a:lumOff val="50000"/>
                        </a:schemeClr>
                      </a:solidFill>
                    </a:ln>
                  </pic:spPr>
                </pic:pic>
              </a:graphicData>
            </a:graphic>
          </wp:inline>
        </w:drawing>
      </w:r>
    </w:p>
    <w:p w:rsidR="00FF6686" w:rsidRPr="00B56F72" w:rsidRDefault="00FF6686" w:rsidP="00FF6686">
      <w:pPr>
        <w:spacing w:line="360" w:lineRule="auto"/>
        <w:rPr>
          <w:rFonts w:ascii="Segoe UI" w:hAnsi="Segoe UI" w:cs="Segoe UI"/>
          <w:color w:val="000000" w:themeColor="text1"/>
          <w:sz w:val="22"/>
          <w:szCs w:val="22"/>
        </w:rPr>
      </w:pPr>
    </w:p>
    <w:p w:rsidR="00FF6686" w:rsidRPr="00B56F72" w:rsidRDefault="00FF6686" w:rsidP="00FF6686">
      <w:pPr>
        <w:spacing w:line="360"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Unsere erste Idee für die Durchführung des Projektes war die Zusammenarbeit mit Kitas. Die Kinder sollten beispielsweise über den Müllkreislauf, die Bedeutung von Plastik und Nachhaltigkeit im Allgemeinen informiert wer</w:t>
      </w:r>
      <w:r w:rsidR="00266EAA">
        <w:rPr>
          <w:rFonts w:ascii="Segoe UI" w:hAnsi="Segoe UI" w:cs="Segoe UI"/>
          <w:color w:val="000000" w:themeColor="text1"/>
          <w:sz w:val="22"/>
          <w:szCs w:val="22"/>
        </w:rPr>
        <w:t>den. Als wir uns dann den Input</w:t>
      </w:r>
      <w:r w:rsidRPr="00B56F72">
        <w:rPr>
          <w:rFonts w:ascii="Segoe UI" w:hAnsi="Segoe UI" w:cs="Segoe UI"/>
          <w:color w:val="000000" w:themeColor="text1"/>
          <w:sz w:val="22"/>
          <w:szCs w:val="22"/>
        </w:rPr>
        <w:t xml:space="preserve"> den wir den Kindern geben wollten anschauten</w:t>
      </w:r>
      <w:r w:rsidR="00266EAA">
        <w:rPr>
          <w:rFonts w:ascii="Segoe UI" w:hAnsi="Segoe UI" w:cs="Segoe UI"/>
          <w:color w:val="000000" w:themeColor="text1"/>
          <w:sz w:val="22"/>
          <w:szCs w:val="22"/>
        </w:rPr>
        <w:t>,</w:t>
      </w:r>
      <w:r w:rsidRPr="00B56F72">
        <w:rPr>
          <w:rFonts w:ascii="Segoe UI" w:hAnsi="Segoe UI" w:cs="Segoe UI"/>
          <w:color w:val="000000" w:themeColor="text1"/>
          <w:sz w:val="22"/>
          <w:szCs w:val="22"/>
        </w:rPr>
        <w:t xml:space="preserve"> fiel uns auf, dass diese viel zu jung dafür gewesen wären</w:t>
      </w:r>
      <w:r w:rsidR="00266EAA">
        <w:rPr>
          <w:rFonts w:ascii="Segoe UI" w:hAnsi="Segoe UI" w:cs="Segoe UI"/>
          <w:color w:val="000000" w:themeColor="text1"/>
          <w:sz w:val="22"/>
          <w:szCs w:val="22"/>
        </w:rPr>
        <w:t xml:space="preserve">. Somit </w:t>
      </w:r>
      <w:r w:rsidRPr="00B56F72">
        <w:rPr>
          <w:rFonts w:ascii="Segoe UI" w:hAnsi="Segoe UI" w:cs="Segoe UI"/>
          <w:color w:val="000000" w:themeColor="text1"/>
          <w:sz w:val="22"/>
          <w:szCs w:val="22"/>
        </w:rPr>
        <w:t xml:space="preserve">mussten </w:t>
      </w:r>
      <w:r w:rsidR="00266EAA">
        <w:rPr>
          <w:rFonts w:ascii="Segoe UI" w:hAnsi="Segoe UI" w:cs="Segoe UI"/>
          <w:color w:val="000000" w:themeColor="text1"/>
          <w:sz w:val="22"/>
          <w:szCs w:val="22"/>
        </w:rPr>
        <w:t xml:space="preserve">wir </w:t>
      </w:r>
      <w:r w:rsidRPr="00B56F72">
        <w:rPr>
          <w:rFonts w:ascii="Segoe UI" w:hAnsi="Segoe UI" w:cs="Segoe UI"/>
          <w:color w:val="000000" w:themeColor="text1"/>
          <w:sz w:val="22"/>
          <w:szCs w:val="22"/>
        </w:rPr>
        <w:t xml:space="preserve">uns in der folgenden Planung eine Alternative überlegen. </w:t>
      </w:r>
    </w:p>
    <w:p w:rsidR="00266EAA" w:rsidRDefault="00FF6686" w:rsidP="00FF6686">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Um an Info-Material zu kommen, nahmen wir Kontakt zu Institutionen wie dem BUND oder Vereinen wie dem WUPP (Walle</w:t>
      </w:r>
      <w:r w:rsidR="00266EAA">
        <w:rPr>
          <w:rFonts w:ascii="Segoe UI" w:hAnsi="Segoe UI" w:cs="Segoe UI"/>
          <w:color w:val="000000" w:themeColor="text1"/>
          <w:sz w:val="22"/>
          <w:szCs w:val="22"/>
        </w:rPr>
        <w:t xml:space="preserve">r Umweltpädagogik Projekt) auf. </w:t>
      </w:r>
    </w:p>
    <w:p w:rsidR="00FF6686" w:rsidRPr="00B56F72" w:rsidRDefault="00FF6686" w:rsidP="00FF6686">
      <w:pPr>
        <w:spacing w:line="360" w:lineRule="auto"/>
        <w:jc w:val="both"/>
        <w:rPr>
          <w:rFonts w:ascii="Segoe UI" w:hAnsi="Segoe UI" w:cs="Segoe UI"/>
          <w:sz w:val="22"/>
          <w:szCs w:val="22"/>
        </w:rPr>
      </w:pPr>
      <w:r w:rsidRPr="00B56F72">
        <w:rPr>
          <w:rFonts w:ascii="Segoe UI" w:hAnsi="Segoe UI" w:cs="Segoe UI"/>
          <w:color w:val="000000" w:themeColor="text1"/>
          <w:sz w:val="22"/>
          <w:szCs w:val="22"/>
        </w:rPr>
        <w:t xml:space="preserve">Der Artikel im Weserkurier </w:t>
      </w:r>
      <w:r w:rsidRPr="00B56F72">
        <w:rPr>
          <w:rFonts w:ascii="Segoe UI" w:hAnsi="Segoe UI" w:cs="Segoe UI"/>
          <w:sz w:val="22"/>
          <w:szCs w:val="22"/>
        </w:rPr>
        <w:t xml:space="preserve">Artikel brachte uns dann auf die Idee, Kontakt mit dem Ortsamt West aufzunehmen und dort unser Projekt vorzustellen. Hintergedanke war dabei, dass der Ortsrat Ingo Wilhelms laut Zeitungsartikel immer wieder versuchte diese Problematik anzugehen und wir vielleicht – </w:t>
      </w:r>
      <w:r w:rsidR="00266EAA">
        <w:rPr>
          <w:rFonts w:ascii="Segoe UI" w:hAnsi="Segoe UI" w:cs="Segoe UI"/>
          <w:sz w:val="22"/>
          <w:szCs w:val="22"/>
        </w:rPr>
        <w:t xml:space="preserve">wenn auch nur einen minimalen </w:t>
      </w:r>
      <w:r w:rsidRPr="00B56F72">
        <w:rPr>
          <w:rFonts w:ascii="Segoe UI" w:hAnsi="Segoe UI" w:cs="Segoe UI"/>
          <w:sz w:val="22"/>
          <w:szCs w:val="22"/>
        </w:rPr>
        <w:t xml:space="preserve">Teil </w:t>
      </w:r>
      <w:r w:rsidR="00266EAA">
        <w:rPr>
          <w:rFonts w:ascii="Segoe UI" w:hAnsi="Segoe UI" w:cs="Segoe UI"/>
          <w:sz w:val="22"/>
          <w:szCs w:val="22"/>
        </w:rPr>
        <w:t xml:space="preserve">- </w:t>
      </w:r>
      <w:r w:rsidRPr="00B56F72">
        <w:rPr>
          <w:rFonts w:ascii="Segoe UI" w:hAnsi="Segoe UI" w:cs="Segoe UI"/>
          <w:sz w:val="22"/>
          <w:szCs w:val="22"/>
        </w:rPr>
        <w:t xml:space="preserve">zur Lösung beitragen könnten. Andererseits war dies natürlich eine Chance für uns, Förderung seitens des Stadtteils beantragen zu können. Herr Wilhelms war von Anfang sehr kooperativ und begeistert von unserer Idee, mit einer Gruppe von Kindern Müll zu sammeln und diesen wiederzuverwerten. Unser Glück war, dass am 02.05.2018 die Fachausschusssitzung „Bau, Verkehr und Umwelt“ des Beirates </w:t>
      </w:r>
      <w:proofErr w:type="spellStart"/>
      <w:r w:rsidRPr="00B56F72">
        <w:rPr>
          <w:rFonts w:ascii="Segoe UI" w:hAnsi="Segoe UI" w:cs="Segoe UI"/>
          <w:sz w:val="22"/>
          <w:szCs w:val="22"/>
        </w:rPr>
        <w:t>Gröpelingen</w:t>
      </w:r>
      <w:proofErr w:type="spellEnd"/>
      <w:r w:rsidRPr="00B56F72">
        <w:rPr>
          <w:rFonts w:ascii="Segoe UI" w:hAnsi="Segoe UI" w:cs="Segoe UI"/>
          <w:sz w:val="22"/>
          <w:szCs w:val="22"/>
        </w:rPr>
        <w:t xml:space="preserve"> stattfand, zu der er uns einlud, um unsere Idee vorzustellen. Dabei ging es natürlich vor allem um die Präsentation der finanziellen Mittel, welche wir benötigten. Hier unsere Kostenaufstel</w:t>
      </w:r>
      <w:r w:rsidR="001B5E69">
        <w:rPr>
          <w:rFonts w:ascii="Segoe UI" w:hAnsi="Segoe UI" w:cs="Segoe UI"/>
          <w:sz w:val="22"/>
          <w:szCs w:val="22"/>
        </w:rPr>
        <w:t xml:space="preserve">lung, welche auch weitestgehend </w:t>
      </w:r>
      <w:r w:rsidRPr="00B56F72">
        <w:rPr>
          <w:rFonts w:ascii="Segoe UI" w:hAnsi="Segoe UI" w:cs="Segoe UI"/>
          <w:sz w:val="22"/>
          <w:szCs w:val="22"/>
        </w:rPr>
        <w:t>so eingehalten wurde:</w:t>
      </w:r>
      <w:r w:rsidRPr="00B56F72">
        <w:rPr>
          <w:rFonts w:ascii="Segoe UI" w:hAnsi="Segoe UI" w:cs="Segoe UI"/>
          <w:sz w:val="22"/>
          <w:szCs w:val="22"/>
        </w:rPr>
        <w:br/>
      </w:r>
    </w:p>
    <w:p w:rsidR="00FF6686" w:rsidRPr="00B56F72" w:rsidRDefault="00FF6686" w:rsidP="00FF6686">
      <w:pPr>
        <w:spacing w:line="360" w:lineRule="auto"/>
        <w:jc w:val="both"/>
        <w:rPr>
          <w:rFonts w:ascii="Segoe UI" w:hAnsi="Segoe UI" w:cs="Segoe UI"/>
          <w:sz w:val="22"/>
          <w:szCs w:val="22"/>
        </w:rPr>
      </w:pPr>
    </w:p>
    <w:p w:rsidR="00FF6686" w:rsidRPr="00B56F72" w:rsidRDefault="00FF6686" w:rsidP="00FF6686">
      <w:pPr>
        <w:spacing w:line="360" w:lineRule="auto"/>
        <w:jc w:val="both"/>
        <w:rPr>
          <w:rFonts w:ascii="Segoe UI" w:hAnsi="Segoe UI" w:cs="Segoe UI"/>
          <w:sz w:val="22"/>
          <w:szCs w:val="22"/>
        </w:rPr>
      </w:pPr>
    </w:p>
    <w:p w:rsidR="00FF6686" w:rsidRPr="00B56F72" w:rsidRDefault="00FF6686" w:rsidP="00FF6686">
      <w:pPr>
        <w:spacing w:line="360" w:lineRule="auto"/>
        <w:rPr>
          <w:rFonts w:ascii="Segoe UI" w:hAnsi="Segoe UI" w:cs="Segoe UI"/>
          <w:color w:val="538135" w:themeColor="accent6" w:themeShade="BF"/>
          <w:sz w:val="22"/>
          <w:szCs w:val="20"/>
        </w:rPr>
      </w:pPr>
      <w:r w:rsidRPr="00B56F72">
        <w:rPr>
          <w:rFonts w:ascii="Segoe UI" w:hAnsi="Segoe UI" w:cs="Segoe UI"/>
          <w:color w:val="538135" w:themeColor="accent6" w:themeShade="BF"/>
          <w:sz w:val="22"/>
          <w:szCs w:val="20"/>
        </w:rPr>
        <w:t>Abbildung 2: Kosten für das Projekt</w:t>
      </w:r>
    </w:p>
    <w:p w:rsidR="00FF6686" w:rsidRPr="00B56F72" w:rsidRDefault="00FF6686" w:rsidP="00FF6686">
      <w:pPr>
        <w:spacing w:line="360" w:lineRule="auto"/>
        <w:rPr>
          <w:rFonts w:ascii="Segoe UI" w:hAnsi="Segoe UI" w:cs="Segoe UI"/>
          <w:sz w:val="22"/>
          <w:szCs w:val="22"/>
        </w:rPr>
      </w:pPr>
      <w:r w:rsidRPr="00B56F72">
        <w:rPr>
          <w:rFonts w:ascii="Segoe UI" w:hAnsi="Segoe UI" w:cs="Segoe UI"/>
          <w:noProof/>
          <w:sz w:val="22"/>
          <w:szCs w:val="22"/>
          <w:lang w:eastAsia="de-DE"/>
        </w:rPr>
        <w:drawing>
          <wp:inline distT="0" distB="0" distL="0" distR="0">
            <wp:extent cx="5756910" cy="2804795"/>
            <wp:effectExtent l="19050" t="19050" r="15240" b="14605"/>
            <wp:docPr id="5" name="Grafik 3" descr="Koste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ten_1.PNG"/>
                    <pic:cNvPicPr/>
                  </pic:nvPicPr>
                  <pic:blipFill>
                    <a:blip r:embed="rId14" cstate="print"/>
                    <a:stretch>
                      <a:fillRect/>
                    </a:stretch>
                  </pic:blipFill>
                  <pic:spPr>
                    <a:xfrm>
                      <a:off x="0" y="0"/>
                      <a:ext cx="5756910" cy="2804795"/>
                    </a:xfrm>
                    <a:prstGeom prst="rect">
                      <a:avLst/>
                    </a:prstGeom>
                    <a:ln>
                      <a:solidFill>
                        <a:schemeClr val="tx1">
                          <a:lumMod val="50000"/>
                          <a:lumOff val="50000"/>
                        </a:schemeClr>
                      </a:solidFill>
                    </a:ln>
                  </pic:spPr>
                </pic:pic>
              </a:graphicData>
            </a:graphic>
          </wp:inline>
        </w:drawing>
      </w:r>
    </w:p>
    <w:p w:rsidR="00FF6686" w:rsidRPr="00B56F72" w:rsidRDefault="00FF6686" w:rsidP="00FF6686">
      <w:pPr>
        <w:spacing w:line="360" w:lineRule="auto"/>
        <w:jc w:val="both"/>
        <w:rPr>
          <w:rFonts w:ascii="Segoe UI" w:hAnsi="Segoe UI" w:cs="Segoe UI"/>
          <w:sz w:val="22"/>
          <w:szCs w:val="22"/>
        </w:rPr>
      </w:pPr>
    </w:p>
    <w:p w:rsidR="00FF6686" w:rsidRPr="00B56F72" w:rsidRDefault="00FF6686" w:rsidP="00FF6686">
      <w:pPr>
        <w:spacing w:line="360" w:lineRule="auto"/>
        <w:jc w:val="both"/>
        <w:rPr>
          <w:rFonts w:ascii="Segoe UI" w:hAnsi="Segoe UI" w:cs="Segoe UI"/>
          <w:sz w:val="22"/>
          <w:szCs w:val="22"/>
        </w:rPr>
      </w:pPr>
      <w:r w:rsidRPr="00B56F72">
        <w:rPr>
          <w:rFonts w:ascii="Segoe UI" w:hAnsi="Segoe UI" w:cs="Segoe UI"/>
          <w:sz w:val="22"/>
          <w:szCs w:val="22"/>
        </w:rPr>
        <w:t xml:space="preserve">Bei der Vorstellung unseres Projektes am 02.05.2018 waren alle Parteimitglieder, Besucher*innen und sonstige Anwesende sehr angetan von der Idee. Wir präsentierten in ca. 10 Minuten unsere Ideen und was wir dafür benötigen würden. Nach einigen Nachfragen und Verbesserungsvorschlägen meldete sich auch Frau Monika Steinhauer, die Schulleiterin der „Oberschule im Park“. Diese fühlte sich ebenfalls angesprochen und konnte es sich gut vorstellen das Projekt mit einer Gruppe ihrer Schüler*innen durchzuführen. Dadurch hatte sich auch unsere Zielgruppe verändert und wir planten das Projekt nun mit Kindern aus der Sekundarstufe I. Nach der Fachausschusssitzung ging es an die detailliertere Planung. Da der 08.06.2018 der „Tag der Meere“ war und es uns gerade in Bremen auch um die Nähe zu Meer ging, </w:t>
      </w:r>
      <w:r w:rsidR="00266EAA">
        <w:rPr>
          <w:rFonts w:ascii="Segoe UI" w:hAnsi="Segoe UI" w:cs="Segoe UI"/>
          <w:sz w:val="22"/>
          <w:szCs w:val="22"/>
        </w:rPr>
        <w:t>dachten wir dieser Tag wäre perfekt</w:t>
      </w:r>
      <w:r w:rsidRPr="00B56F72">
        <w:rPr>
          <w:rFonts w:ascii="Segoe UI" w:hAnsi="Segoe UI" w:cs="Segoe UI"/>
          <w:sz w:val="22"/>
          <w:szCs w:val="22"/>
        </w:rPr>
        <w:t xml:space="preserve"> und legten das Datum fest. Nachdem auch das mit allen Beteiligten abgeklärt war und uns die Mittel des Stadtteils zugesichert waren, konnten wir uns um die Besorgungen kümmern, welche wir für das Projekt brauchten. Wichtig war dabei vor allem die Sicherheit der Kinder während der Müllsammelaktion. Diese konnten wir durch Zangen und Handschuhe gewährleisten, welche wir zuvor bei der „</w:t>
      </w:r>
      <w:proofErr w:type="spellStart"/>
      <w:r w:rsidRPr="00B56F72">
        <w:rPr>
          <w:rFonts w:ascii="Segoe UI" w:hAnsi="Segoe UI" w:cs="Segoe UI"/>
          <w:sz w:val="22"/>
          <w:szCs w:val="22"/>
        </w:rPr>
        <w:t>G</w:t>
      </w:r>
      <w:r w:rsidR="00266EAA">
        <w:rPr>
          <w:rFonts w:ascii="Segoe UI" w:hAnsi="Segoe UI" w:cs="Segoe UI"/>
          <w:sz w:val="22"/>
          <w:szCs w:val="22"/>
        </w:rPr>
        <w:t>ip</w:t>
      </w:r>
      <w:proofErr w:type="spellEnd"/>
      <w:r w:rsidR="00266EAA">
        <w:rPr>
          <w:rFonts w:ascii="Segoe UI" w:hAnsi="Segoe UI" w:cs="Segoe UI"/>
          <w:sz w:val="22"/>
          <w:szCs w:val="22"/>
        </w:rPr>
        <w:t>-Agentur“ -</w:t>
      </w:r>
      <w:r w:rsidRPr="00B56F72">
        <w:rPr>
          <w:rFonts w:ascii="Segoe UI" w:hAnsi="Segoe UI" w:cs="Segoe UI"/>
          <w:sz w:val="22"/>
          <w:szCs w:val="22"/>
        </w:rPr>
        <w:t xml:space="preserve"> welche auch</w:t>
      </w:r>
      <w:r w:rsidR="00266EAA">
        <w:rPr>
          <w:rFonts w:ascii="Segoe UI" w:hAnsi="Segoe UI" w:cs="Segoe UI"/>
          <w:sz w:val="22"/>
          <w:szCs w:val="22"/>
        </w:rPr>
        <w:t xml:space="preserve"> „Bremen räumt auf“ organisiert - geliehen hatten. E</w:t>
      </w:r>
      <w:r w:rsidRPr="00B56F72">
        <w:rPr>
          <w:rFonts w:ascii="Segoe UI" w:hAnsi="Segoe UI" w:cs="Segoe UI"/>
          <w:sz w:val="22"/>
          <w:szCs w:val="22"/>
        </w:rPr>
        <w:t xml:space="preserve">benso wurden uns von der Agentur Müllsäcke zur Verfügung gestellt. Den Müll, den wir bereits gesäubert zum Projekt </w:t>
      </w:r>
      <w:r w:rsidRPr="00B56F72">
        <w:rPr>
          <w:rFonts w:ascii="Segoe UI" w:hAnsi="Segoe UI" w:cs="Segoe UI"/>
          <w:sz w:val="22"/>
          <w:szCs w:val="22"/>
        </w:rPr>
        <w:lastRenderedPageBreak/>
        <w:t>mitbringen wollten</w:t>
      </w:r>
      <w:r w:rsidR="00266EAA">
        <w:rPr>
          <w:rFonts w:ascii="Segoe UI" w:hAnsi="Segoe UI" w:cs="Segoe UI"/>
          <w:sz w:val="22"/>
          <w:szCs w:val="22"/>
        </w:rPr>
        <w:t>,</w:t>
      </w:r>
      <w:r w:rsidRPr="00B56F72">
        <w:rPr>
          <w:rFonts w:ascii="Segoe UI" w:hAnsi="Segoe UI" w:cs="Segoe UI"/>
          <w:sz w:val="22"/>
          <w:szCs w:val="22"/>
        </w:rPr>
        <w:t xml:space="preserve"> sammelten wir während der kompletten Vorbereitu</w:t>
      </w:r>
      <w:r w:rsidR="00266EAA">
        <w:rPr>
          <w:rFonts w:ascii="Segoe UI" w:hAnsi="Segoe UI" w:cs="Segoe UI"/>
          <w:sz w:val="22"/>
          <w:szCs w:val="22"/>
        </w:rPr>
        <w:t>ngsphase,</w:t>
      </w:r>
      <w:r w:rsidRPr="00B56F72">
        <w:rPr>
          <w:rFonts w:ascii="Segoe UI" w:hAnsi="Segoe UI" w:cs="Segoe UI"/>
          <w:sz w:val="22"/>
          <w:szCs w:val="22"/>
        </w:rPr>
        <w:t xml:space="preserve"> weshalb am Ende eine gute Menge recycelbarer Gegenstände zusammenkam. Um den Kindern etwas mitgeben z</w:t>
      </w:r>
      <w:r w:rsidR="00266EAA">
        <w:rPr>
          <w:rFonts w:ascii="Segoe UI" w:hAnsi="Segoe UI" w:cs="Segoe UI"/>
          <w:sz w:val="22"/>
          <w:szCs w:val="22"/>
        </w:rPr>
        <w:t>u können, gestalteten wir Flyer</w:t>
      </w:r>
      <w:r w:rsidRPr="00B56F72">
        <w:rPr>
          <w:rFonts w:ascii="Segoe UI" w:hAnsi="Segoe UI" w:cs="Segoe UI"/>
          <w:sz w:val="22"/>
          <w:szCs w:val="22"/>
        </w:rPr>
        <w:t xml:space="preserve"> auf denen wir Alltagstipps und eine kurze Zusammenfassung des gegebenen Inputs festhielten. </w:t>
      </w:r>
    </w:p>
    <w:p w:rsidR="0020692A" w:rsidRPr="001058F8" w:rsidRDefault="00FF6686" w:rsidP="00A862E4">
      <w:pPr>
        <w:pStyle w:val="berschrift1"/>
        <w:rPr>
          <w:rFonts w:ascii="Segoe UI" w:hAnsi="Segoe UI" w:cs="Segoe UI"/>
          <w:color w:val="538135" w:themeColor="accent6" w:themeShade="BF"/>
          <w:sz w:val="30"/>
          <w:szCs w:val="30"/>
        </w:rPr>
      </w:pPr>
      <w:bookmarkStart w:id="7" w:name="_Toc520320826"/>
      <w:r w:rsidRPr="001058F8">
        <w:rPr>
          <w:rFonts w:ascii="Segoe UI" w:hAnsi="Segoe UI" w:cs="Segoe UI"/>
          <w:color w:val="538135" w:themeColor="accent6" w:themeShade="BF"/>
          <w:sz w:val="30"/>
          <w:szCs w:val="30"/>
        </w:rPr>
        <w:t>Projektstrukturplan</w:t>
      </w:r>
      <w:bookmarkEnd w:id="7"/>
    </w:p>
    <w:p w:rsidR="0020692A"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Begrüßung </w:t>
      </w:r>
    </w:p>
    <w:p w:rsidR="0020692A"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Übersicht über den Tagesablauf weitergeben </w:t>
      </w:r>
    </w:p>
    <w:p w:rsidR="0020692A"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Gruppenaufteilung: </w:t>
      </w:r>
      <w:r w:rsidRPr="00B56F72">
        <w:rPr>
          <w:rFonts w:ascii="Segoe UI" w:hAnsi="Segoe UI" w:cs="Segoe UI"/>
          <w:color w:val="000000" w:themeColor="text1"/>
          <w:sz w:val="22"/>
          <w:szCs w:val="22"/>
        </w:rPr>
        <w:br/>
        <w:t xml:space="preserve">Drei Gruppen von jeweils ca. 5 Kindern mit je einem Studierenden </w:t>
      </w:r>
    </w:p>
    <w:p w:rsidR="0020692A"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Müllsammelaktion: </w:t>
      </w:r>
      <w:r w:rsidRPr="00B56F72">
        <w:rPr>
          <w:rFonts w:ascii="Segoe UI" w:hAnsi="Segoe UI" w:cs="Segoe UI"/>
          <w:color w:val="000000" w:themeColor="text1"/>
          <w:sz w:val="22"/>
          <w:szCs w:val="22"/>
        </w:rPr>
        <w:br/>
        <w:t xml:space="preserve">ca. 1h, keine Einschränkungen beim Sammeln – Währenddessen grundlegende Aufklärung zum Thema Müll + </w:t>
      </w:r>
      <w:proofErr w:type="spellStart"/>
      <w:r w:rsidRPr="00B56F72">
        <w:rPr>
          <w:rFonts w:ascii="Segoe UI" w:hAnsi="Segoe UI" w:cs="Segoe UI"/>
          <w:color w:val="000000" w:themeColor="text1"/>
          <w:sz w:val="22"/>
          <w:szCs w:val="22"/>
        </w:rPr>
        <w:t>Teambuilding</w:t>
      </w:r>
      <w:proofErr w:type="spellEnd"/>
      <w:r w:rsidRPr="00B56F72">
        <w:rPr>
          <w:rFonts w:ascii="Segoe UI" w:hAnsi="Segoe UI" w:cs="Segoe UI"/>
          <w:color w:val="000000" w:themeColor="text1"/>
          <w:sz w:val="22"/>
          <w:szCs w:val="22"/>
        </w:rPr>
        <w:t xml:space="preserve"> durch eigenständige Rollenfindung</w:t>
      </w:r>
    </w:p>
    <w:p w:rsidR="0020692A"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alle zusammen erarbeiten sich die Unterschiede der Verschiedenen Arten von Müll (Restmüll, Plastik, Papier + Glas und Dosen)  </w:t>
      </w:r>
    </w:p>
    <w:p w:rsidR="0020692A"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Müll sortieren</w:t>
      </w:r>
    </w:p>
    <w:p w:rsidR="008E2EB9"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Pause (ca. 30min) </w:t>
      </w:r>
    </w:p>
    <w:p w:rsidR="008E2EB9"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Aufräumen</w:t>
      </w:r>
    </w:p>
    <w:p w:rsidR="008E2EB9"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Überflüssigen Müll entsorge</w:t>
      </w:r>
    </w:p>
    <w:p w:rsidR="0020692A"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Vorbereitung des nächsten Schrittes</w:t>
      </w:r>
    </w:p>
    <w:p w:rsidR="0020692A"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Diskussionsrunde zum Thema</w:t>
      </w:r>
      <w:r w:rsidR="008E2EB9" w:rsidRPr="00B56F72">
        <w:rPr>
          <w:rFonts w:ascii="Segoe UI" w:hAnsi="Segoe UI" w:cs="Segoe UI"/>
          <w:color w:val="000000" w:themeColor="text1"/>
          <w:sz w:val="22"/>
          <w:szCs w:val="22"/>
        </w:rPr>
        <w:t xml:space="preserve"> Müll:</w:t>
      </w:r>
      <w:r w:rsidR="008E2EB9" w:rsidRPr="00B56F72">
        <w:rPr>
          <w:rFonts w:ascii="Segoe UI" w:hAnsi="Segoe UI" w:cs="Segoe UI"/>
          <w:color w:val="000000" w:themeColor="text1"/>
          <w:sz w:val="22"/>
          <w:szCs w:val="22"/>
        </w:rPr>
        <w:br/>
        <w:t xml:space="preserve">Bspw.: Woher kommt Müll? </w:t>
      </w:r>
      <w:r w:rsidRPr="00B56F72">
        <w:rPr>
          <w:rFonts w:ascii="Segoe UI" w:hAnsi="Segoe UI" w:cs="Segoe UI"/>
          <w:color w:val="000000" w:themeColor="text1"/>
          <w:sz w:val="22"/>
          <w:szCs w:val="22"/>
        </w:rPr>
        <w:t>Was passier</w:t>
      </w:r>
      <w:r w:rsidR="008E2EB9" w:rsidRPr="00B56F72">
        <w:rPr>
          <w:rFonts w:ascii="Segoe UI" w:hAnsi="Segoe UI" w:cs="Segoe UI"/>
          <w:color w:val="000000" w:themeColor="text1"/>
          <w:sz w:val="22"/>
          <w:szCs w:val="22"/>
        </w:rPr>
        <w:t>t mit Müll nach der Entsorgung?</w:t>
      </w:r>
      <w:r w:rsidRPr="00B56F72">
        <w:rPr>
          <w:rFonts w:ascii="Segoe UI" w:hAnsi="Segoe UI" w:cs="Segoe UI"/>
          <w:color w:val="000000" w:themeColor="text1"/>
          <w:sz w:val="22"/>
          <w:szCs w:val="22"/>
        </w:rPr>
        <w:t xml:space="preserve"> Welche Schäden kann fa</w:t>
      </w:r>
      <w:r w:rsidR="008E2EB9" w:rsidRPr="00B56F72">
        <w:rPr>
          <w:rFonts w:ascii="Segoe UI" w:hAnsi="Segoe UI" w:cs="Segoe UI"/>
          <w:color w:val="000000" w:themeColor="text1"/>
          <w:sz w:val="22"/>
          <w:szCs w:val="22"/>
        </w:rPr>
        <w:t>lsch entsorgter Müll anrichten?</w:t>
      </w:r>
      <w:r w:rsidRPr="00B56F72">
        <w:rPr>
          <w:rFonts w:ascii="Segoe UI" w:hAnsi="Segoe UI" w:cs="Segoe UI"/>
          <w:color w:val="000000" w:themeColor="text1"/>
          <w:sz w:val="22"/>
          <w:szCs w:val="22"/>
        </w:rPr>
        <w:t xml:space="preserve"> Wie trenne ich Müll richtig? Welche Arten an Müll gibt es? </w:t>
      </w:r>
    </w:p>
    <w:p w:rsidR="0020692A"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Spiele zur Verdeutlichung</w:t>
      </w:r>
    </w:p>
    <w:p w:rsidR="008E2EB9"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Mittagspause (ca. 1,25h) </w:t>
      </w:r>
    </w:p>
    <w:p w:rsidR="008E2EB9"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Aufräumen</w:t>
      </w:r>
    </w:p>
    <w:p w:rsidR="008E2EB9"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Pause</w:t>
      </w:r>
    </w:p>
    <w:p w:rsidR="0020692A"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Vorbereitung aufs Basteln</w:t>
      </w:r>
    </w:p>
    <w:p w:rsidR="008E2EB9"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Bastelaktion </w:t>
      </w:r>
    </w:p>
    <w:p w:rsidR="008E2EB9"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Vorstellung der Ideen</w:t>
      </w:r>
    </w:p>
    <w:p w:rsidR="008E2EB9"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eigene Ideenfindung </w:t>
      </w:r>
    </w:p>
    <w:p w:rsidR="0020692A" w:rsidRPr="00B56F72" w:rsidRDefault="008E2EB9" w:rsidP="00B56F72">
      <w:pPr>
        <w:pStyle w:val="Listenabsatz"/>
        <w:numPr>
          <w:ilvl w:val="1"/>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Basteln</w:t>
      </w:r>
    </w:p>
    <w:p w:rsidR="00705CBD" w:rsidRPr="00B56F72" w:rsidRDefault="0020692A" w:rsidP="00B56F72">
      <w:pPr>
        <w:pStyle w:val="Listenabsatz"/>
        <w:numPr>
          <w:ilvl w:val="0"/>
          <w:numId w:val="7"/>
        </w:numPr>
        <w:spacing w:line="276" w:lineRule="auto"/>
        <w:rPr>
          <w:rFonts w:ascii="Segoe UI" w:hAnsi="Segoe UI" w:cs="Segoe UI"/>
          <w:color w:val="000000" w:themeColor="text1"/>
          <w:sz w:val="22"/>
          <w:szCs w:val="22"/>
        </w:rPr>
      </w:pPr>
      <w:r w:rsidRPr="00B56F72">
        <w:rPr>
          <w:rFonts w:ascii="Segoe UI" w:hAnsi="Segoe UI" w:cs="Segoe UI"/>
          <w:color w:val="000000" w:themeColor="text1"/>
          <w:sz w:val="22"/>
          <w:szCs w:val="22"/>
        </w:rPr>
        <w:t>Ende gegen 14h + Verteilung der Flyer für Freunde und Familie</w:t>
      </w:r>
    </w:p>
    <w:p w:rsidR="00FD48D3" w:rsidRPr="00B56F72" w:rsidRDefault="00FD48D3" w:rsidP="00FF6686">
      <w:pPr>
        <w:spacing w:line="360" w:lineRule="auto"/>
        <w:jc w:val="both"/>
        <w:rPr>
          <w:rFonts w:ascii="Segoe UI" w:hAnsi="Segoe UI" w:cs="Segoe UI"/>
          <w:color w:val="000000" w:themeColor="text1"/>
          <w:sz w:val="22"/>
          <w:szCs w:val="22"/>
        </w:rPr>
      </w:pPr>
    </w:p>
    <w:p w:rsidR="00FF6686" w:rsidRPr="00B56F72" w:rsidRDefault="00FF6686" w:rsidP="00FF6686">
      <w:pPr>
        <w:pStyle w:val="berschrift2"/>
        <w:rPr>
          <w:rFonts w:ascii="Segoe UI" w:hAnsi="Segoe UI" w:cs="Segoe UI"/>
          <w:color w:val="538135" w:themeColor="accent6" w:themeShade="BF"/>
        </w:rPr>
      </w:pPr>
      <w:bookmarkStart w:id="8" w:name="_Toc520320827"/>
      <w:r w:rsidRPr="00B56F72">
        <w:rPr>
          <w:rFonts w:ascii="Segoe UI" w:hAnsi="Segoe UI" w:cs="Segoe UI"/>
          <w:color w:val="538135" w:themeColor="accent6" w:themeShade="BF"/>
        </w:rPr>
        <w:t>Abweichungen</w:t>
      </w:r>
      <w:bookmarkEnd w:id="8"/>
    </w:p>
    <w:p w:rsidR="00FF6686" w:rsidRPr="00FF6686" w:rsidRDefault="00FF6686" w:rsidP="00FF6686">
      <w:pPr>
        <w:spacing w:line="360" w:lineRule="auto"/>
        <w:jc w:val="both"/>
        <w:rPr>
          <w:rFonts w:ascii="Segoe UI" w:hAnsi="Segoe UI" w:cs="Segoe UI"/>
          <w:color w:val="000000" w:themeColor="text1"/>
          <w:sz w:val="22"/>
          <w:szCs w:val="22"/>
        </w:rPr>
      </w:pPr>
      <w:r w:rsidRPr="00FF6686">
        <w:rPr>
          <w:rFonts w:ascii="Segoe UI" w:hAnsi="Segoe UI" w:cs="Segoe UI"/>
          <w:color w:val="000000" w:themeColor="text1"/>
          <w:sz w:val="22"/>
          <w:szCs w:val="22"/>
        </w:rPr>
        <w:t xml:space="preserve">Die Vorbereitungen für das Projekt waren zwar nicht kompliziert, jedoch um einiges Zeitaufwändiger, als zuvor erwartet. </w:t>
      </w:r>
    </w:p>
    <w:p w:rsidR="00FF6686" w:rsidRPr="00FF6686" w:rsidRDefault="00FF6686" w:rsidP="00FF6686">
      <w:pPr>
        <w:spacing w:line="360" w:lineRule="auto"/>
        <w:jc w:val="both"/>
        <w:rPr>
          <w:rFonts w:ascii="Segoe UI" w:hAnsi="Segoe UI" w:cs="Segoe UI"/>
          <w:color w:val="000000" w:themeColor="text1"/>
          <w:sz w:val="22"/>
          <w:szCs w:val="22"/>
        </w:rPr>
      </w:pPr>
      <w:r w:rsidRPr="00FF6686">
        <w:rPr>
          <w:rFonts w:ascii="Segoe UI" w:hAnsi="Segoe UI" w:cs="Segoe UI"/>
          <w:color w:val="000000" w:themeColor="text1"/>
          <w:sz w:val="22"/>
          <w:szCs w:val="22"/>
        </w:rPr>
        <w:lastRenderedPageBreak/>
        <w:t xml:space="preserve">Sowohl die Kommunikation mit einer ausgelasteten Schulleiterin, als auch mit verschiedenen Instanzen wie dem BUND oder WUPP - mit denen wir bezüglich des Projekts in Kontakt standen – waren nach einer gewissen Zeit sehr anstrengend. Das Organisieren und Austauschen erforderte ständige Erreichbarkeit. In Bezug auf unsere Planung im Vorfeld gab es Abweichungen in der Durchführung. Wir hatten uns auf eine enge Zusammenarbeit mit dem </w:t>
      </w:r>
      <w:r w:rsidRPr="00B56F72">
        <w:rPr>
          <w:rFonts w:ascii="Segoe UI" w:hAnsi="Segoe UI" w:cs="Segoe UI"/>
          <w:color w:val="000000" w:themeColor="text1"/>
          <w:sz w:val="22"/>
          <w:szCs w:val="22"/>
        </w:rPr>
        <w:t xml:space="preserve">Nachbarschaftshaus Helene Kaisen </w:t>
      </w:r>
      <w:r w:rsidRPr="00FF6686">
        <w:rPr>
          <w:rFonts w:ascii="Segoe UI" w:hAnsi="Segoe UI" w:cs="Segoe UI"/>
          <w:color w:val="000000" w:themeColor="text1"/>
          <w:sz w:val="22"/>
          <w:szCs w:val="22"/>
        </w:rPr>
        <w:t xml:space="preserve">gefreut. Dazu kam es aus verschiedenen Gründen jedoch nicht. Durch den Kontakt zum Stadtteilbeirat in </w:t>
      </w:r>
      <w:proofErr w:type="spellStart"/>
      <w:r w:rsidRPr="00FF6686">
        <w:rPr>
          <w:rFonts w:ascii="Segoe UI" w:hAnsi="Segoe UI" w:cs="Segoe UI"/>
          <w:color w:val="000000" w:themeColor="text1"/>
          <w:sz w:val="22"/>
          <w:szCs w:val="22"/>
        </w:rPr>
        <w:t>Gröpelingen</w:t>
      </w:r>
      <w:proofErr w:type="spellEnd"/>
      <w:r w:rsidRPr="00FF6686">
        <w:rPr>
          <w:rFonts w:ascii="Segoe UI" w:hAnsi="Segoe UI" w:cs="Segoe UI"/>
          <w:color w:val="000000" w:themeColor="text1"/>
          <w:sz w:val="22"/>
          <w:szCs w:val="22"/>
        </w:rPr>
        <w:t xml:space="preserve"> und der </w:t>
      </w:r>
      <w:r w:rsidRPr="00FF6686">
        <w:rPr>
          <w:rFonts w:ascii="Segoe UI" w:hAnsi="Segoe UI" w:cs="Segoe UI"/>
          <w:i/>
          <w:color w:val="000000" w:themeColor="text1"/>
          <w:sz w:val="22"/>
          <w:szCs w:val="22"/>
        </w:rPr>
        <w:t>Oberschule im Park</w:t>
      </w:r>
      <w:r w:rsidRPr="00FF6686">
        <w:rPr>
          <w:rFonts w:ascii="Segoe UI" w:hAnsi="Segoe UI" w:cs="Segoe UI"/>
          <w:color w:val="000000" w:themeColor="text1"/>
          <w:sz w:val="22"/>
          <w:szCs w:val="22"/>
        </w:rPr>
        <w:t xml:space="preserve"> hatten wir kompetente Partner, die uns in allen Belangen unterstützt haben. Trotzdem hätten wir gerne mit dem </w:t>
      </w:r>
      <w:r w:rsidRPr="00B56F72">
        <w:rPr>
          <w:rFonts w:ascii="Segoe UI" w:hAnsi="Segoe UI" w:cs="Segoe UI"/>
          <w:color w:val="000000" w:themeColor="text1"/>
          <w:sz w:val="22"/>
          <w:szCs w:val="22"/>
        </w:rPr>
        <w:t xml:space="preserve">Nachbarschaftshaus Helene Kaisen </w:t>
      </w:r>
      <w:r w:rsidRPr="00FF6686">
        <w:rPr>
          <w:rFonts w:ascii="Segoe UI" w:hAnsi="Segoe UI" w:cs="Segoe UI"/>
          <w:color w:val="000000" w:themeColor="text1"/>
          <w:sz w:val="22"/>
          <w:szCs w:val="22"/>
        </w:rPr>
        <w:t xml:space="preserve">intensiver zusammengearbeitet. Zeitlich, war es uns jedoch aufgrund der sich häufenden Termine mit den anderen Institutionen (Schulleitung, </w:t>
      </w:r>
      <w:proofErr w:type="spellStart"/>
      <w:r w:rsidRPr="00FF6686">
        <w:rPr>
          <w:rFonts w:ascii="Segoe UI" w:hAnsi="Segoe UI" w:cs="Segoe UI"/>
          <w:color w:val="000000" w:themeColor="text1"/>
          <w:sz w:val="22"/>
          <w:szCs w:val="22"/>
        </w:rPr>
        <w:t>Gip</w:t>
      </w:r>
      <w:proofErr w:type="spellEnd"/>
      <w:r w:rsidRPr="00FF6686">
        <w:rPr>
          <w:rFonts w:ascii="Segoe UI" w:hAnsi="Segoe UI" w:cs="Segoe UI"/>
          <w:color w:val="000000" w:themeColor="text1"/>
          <w:sz w:val="22"/>
          <w:szCs w:val="22"/>
        </w:rPr>
        <w:t>-Agentur, WUP</w:t>
      </w:r>
      <w:r w:rsidR="00266EAA">
        <w:rPr>
          <w:rFonts w:ascii="Segoe UI" w:hAnsi="Segoe UI" w:cs="Segoe UI"/>
          <w:color w:val="000000" w:themeColor="text1"/>
          <w:sz w:val="22"/>
          <w:szCs w:val="22"/>
        </w:rPr>
        <w:t>P, etc.</w:t>
      </w:r>
      <w:r w:rsidRPr="00FF6686">
        <w:rPr>
          <w:rFonts w:ascii="Segoe UI" w:hAnsi="Segoe UI" w:cs="Segoe UI"/>
          <w:color w:val="000000" w:themeColor="text1"/>
          <w:sz w:val="22"/>
          <w:szCs w:val="22"/>
        </w:rPr>
        <w:t xml:space="preserve">) nicht möglich, ein engeres Verhältnis aufzubauen. Die knappbemessene Zeit war wohl auch die Ursache für die wenig stattfindende Kommunikation zu den anderen Projektgruppen. Im Nachhinein erfuhren wir, dass die „Wildbienengruppe“ eine ähnliche Projektstruktur verfolgte. Beiden Gruppen wäre vermutlich eine bessere Zusammenarbeit zu Gute gekommen. Allgemein hätte man sich unter den bestehenden Projektgruppen besser vernetzen können. Die von Herrn Steffen eingerichtete Plattform zum hochladen des aktuellen Standes der Projekte wurde auch von uns kaum genutzt. Rückblickend hätte man so kostbare Zeit sparen können, die nun an in anderen Bereichen gefehlt hat. Eine weitere Abweichung, welche sich am Ende als </w:t>
      </w:r>
      <w:r w:rsidRPr="00FF6686">
        <w:rPr>
          <w:rFonts w:ascii="Segoe UI" w:hAnsi="Segoe UI" w:cs="Segoe UI"/>
          <w:i/>
          <w:color w:val="000000" w:themeColor="text1"/>
          <w:sz w:val="22"/>
          <w:szCs w:val="22"/>
        </w:rPr>
        <w:t xml:space="preserve">gute </w:t>
      </w:r>
      <w:r w:rsidRPr="00FF6686">
        <w:rPr>
          <w:rFonts w:ascii="Segoe UI" w:hAnsi="Segoe UI" w:cs="Segoe UI"/>
          <w:color w:val="000000" w:themeColor="text1"/>
          <w:sz w:val="22"/>
          <w:szCs w:val="22"/>
        </w:rPr>
        <w:t xml:space="preserve">herausgestellt hat war, dass wir vergessen hatten den Kindern unsere vorbereiteten Flyer mitzugeben. Gut daran war, dass wir so über das Wochenende die gemeinsamen Fotos ausdrucken und am Montag alles zusammen an die Kinder verteilen konnten. So konnten sie den Tag reflektieren und bekamen zwei Tage später eine kleine Überraschung. </w:t>
      </w:r>
    </w:p>
    <w:p w:rsidR="00FF6686" w:rsidRPr="00B56F72" w:rsidRDefault="00FF6686" w:rsidP="00FF6686">
      <w:pPr>
        <w:rPr>
          <w:rFonts w:ascii="Segoe UI" w:hAnsi="Segoe UI" w:cs="Segoe UI"/>
        </w:rPr>
      </w:pPr>
    </w:p>
    <w:p w:rsidR="009D49F9" w:rsidRPr="001058F8" w:rsidRDefault="009D49F9" w:rsidP="009D49F9">
      <w:pPr>
        <w:pStyle w:val="berschrift1"/>
        <w:rPr>
          <w:rFonts w:ascii="Segoe UI" w:hAnsi="Segoe UI" w:cs="Segoe UI"/>
          <w:color w:val="538135" w:themeColor="accent6" w:themeShade="BF"/>
          <w:sz w:val="30"/>
          <w:szCs w:val="30"/>
        </w:rPr>
      </w:pPr>
      <w:bookmarkStart w:id="9" w:name="_Toc520320828"/>
      <w:r w:rsidRPr="001058F8">
        <w:rPr>
          <w:rFonts w:ascii="Segoe UI" w:hAnsi="Segoe UI" w:cs="Segoe UI"/>
          <w:color w:val="538135" w:themeColor="accent6" w:themeShade="BF"/>
          <w:sz w:val="30"/>
          <w:szCs w:val="30"/>
        </w:rPr>
        <w:t>Analyse der Projektergebnisse</w:t>
      </w:r>
      <w:bookmarkEnd w:id="9"/>
    </w:p>
    <w:p w:rsidR="00A7783A" w:rsidRPr="00B56F72" w:rsidRDefault="0038250F" w:rsidP="009D49F9">
      <w:pPr>
        <w:pStyle w:val="berschrift2"/>
        <w:rPr>
          <w:rFonts w:ascii="Segoe UI" w:hAnsi="Segoe UI" w:cs="Segoe UI"/>
          <w:color w:val="538135" w:themeColor="accent6" w:themeShade="BF"/>
        </w:rPr>
      </w:pPr>
      <w:bookmarkStart w:id="10" w:name="_Toc520320829"/>
      <w:r w:rsidRPr="00B56F72">
        <w:rPr>
          <w:rFonts w:ascii="Segoe UI" w:hAnsi="Segoe UI" w:cs="Segoe UI"/>
          <w:color w:val="538135" w:themeColor="accent6" w:themeShade="BF"/>
        </w:rPr>
        <w:t>Umfang und Qualität der Ergebnisse</w:t>
      </w:r>
      <w:bookmarkEnd w:id="10"/>
    </w:p>
    <w:p w:rsidR="0038250F" w:rsidRPr="00B56F72" w:rsidRDefault="00266EAA" w:rsidP="0038250F">
      <w:pPr>
        <w:spacing w:line="360" w:lineRule="auto"/>
        <w:jc w:val="both"/>
        <w:rPr>
          <w:rFonts w:ascii="Segoe UI" w:hAnsi="Segoe UI" w:cs="Segoe UI"/>
          <w:color w:val="000000" w:themeColor="text1"/>
          <w:sz w:val="22"/>
          <w:szCs w:val="22"/>
        </w:rPr>
      </w:pPr>
      <w:r>
        <w:rPr>
          <w:rFonts w:ascii="Segoe UI" w:hAnsi="Segoe UI" w:cs="Segoe UI"/>
          <w:color w:val="000000" w:themeColor="text1"/>
          <w:sz w:val="22"/>
          <w:szCs w:val="22"/>
        </w:rPr>
        <w:t>Doch trotz der Abweichungen</w:t>
      </w:r>
      <w:r w:rsidR="0038250F" w:rsidRPr="00B56F72">
        <w:rPr>
          <w:rFonts w:ascii="Segoe UI" w:hAnsi="Segoe UI" w:cs="Segoe UI"/>
          <w:color w:val="000000" w:themeColor="text1"/>
          <w:sz w:val="22"/>
          <w:szCs w:val="22"/>
        </w:rPr>
        <w:t xml:space="preserve"> des ursprünglichen Planes können wir von einem gelungenen Projekt sprechen. Das Ziel den Kindern spielend Umweltbewusstsein näherzubringen wurde erfüllt. Selbst beim Müllsammeln waren sie engagiert und begeistert bei der Sache. Lob kam auch von außen durch Besucher*innen des Parks. So gab eine ältere Dame den Kindern zur </w:t>
      </w:r>
      <w:r w:rsidR="0038250F" w:rsidRPr="00B56F72">
        <w:rPr>
          <w:rFonts w:ascii="Segoe UI" w:hAnsi="Segoe UI" w:cs="Segoe UI"/>
          <w:color w:val="000000" w:themeColor="text1"/>
          <w:sz w:val="22"/>
          <w:szCs w:val="22"/>
        </w:rPr>
        <w:lastRenderedPageBreak/>
        <w:t>Belohnung 10€, wodurch wir am Ende ein Eis für die Kinder und uns besorgen konnten. Durch die flexible Gestaltung des theoretischen Unterrichts konnten wir das Niveau den Kindern angleichen und auf eine spielerische Weise einen Einblick in die Umweltproblematik geben. Beim abschließenden Basteln erhielten wir zu dem ein positives Feedback der Kinder, indem sie trotz Hitzefrei länger bei uns blieben, um mit uns die restliche Zeit zu verbringen.</w:t>
      </w:r>
    </w:p>
    <w:p w:rsidR="0038250F" w:rsidRPr="00B56F72" w:rsidRDefault="0038250F" w:rsidP="0038250F">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Besonders gefreut hat uns der förmliche Dank des Stadtteilmanageme</w:t>
      </w:r>
      <w:r w:rsidR="00266EAA">
        <w:rPr>
          <w:rFonts w:ascii="Segoe UI" w:hAnsi="Segoe UI" w:cs="Segoe UI"/>
          <w:color w:val="000000" w:themeColor="text1"/>
          <w:sz w:val="22"/>
          <w:szCs w:val="22"/>
        </w:rPr>
        <w:t>nts Ortsamt West (siehe Anhang</w:t>
      </w:r>
      <w:r w:rsidRPr="00B56F72">
        <w:rPr>
          <w:rFonts w:ascii="Segoe UI" w:hAnsi="Segoe UI" w:cs="Segoe UI"/>
          <w:color w:val="000000" w:themeColor="text1"/>
          <w:sz w:val="22"/>
          <w:szCs w:val="22"/>
        </w:rPr>
        <w:t xml:space="preserve">). </w:t>
      </w:r>
    </w:p>
    <w:p w:rsidR="0038250F" w:rsidRPr="00B56F72" w:rsidRDefault="0038250F" w:rsidP="0038250F">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Das durchweg positive Feedback leitet uns dazu an das Projekt </w:t>
      </w:r>
      <w:r w:rsidRPr="00B56F72">
        <w:rPr>
          <w:rFonts w:ascii="Segoe UI" w:hAnsi="Segoe UI" w:cs="Segoe UI"/>
          <w:i/>
          <w:color w:val="000000" w:themeColor="text1"/>
          <w:sz w:val="22"/>
          <w:szCs w:val="22"/>
        </w:rPr>
        <w:t xml:space="preserve">Grünes </w:t>
      </w:r>
      <w:proofErr w:type="spellStart"/>
      <w:r w:rsidRPr="00B56F72">
        <w:rPr>
          <w:rFonts w:ascii="Segoe UI" w:hAnsi="Segoe UI" w:cs="Segoe UI"/>
          <w:i/>
          <w:color w:val="000000" w:themeColor="text1"/>
          <w:sz w:val="22"/>
          <w:szCs w:val="22"/>
        </w:rPr>
        <w:t>Gröpelingen</w:t>
      </w:r>
      <w:proofErr w:type="spellEnd"/>
      <w:r w:rsidRPr="00B56F72">
        <w:rPr>
          <w:rFonts w:ascii="Segoe UI" w:hAnsi="Segoe UI" w:cs="Segoe UI"/>
          <w:color w:val="000000" w:themeColor="text1"/>
          <w:sz w:val="22"/>
          <w:szCs w:val="22"/>
        </w:rPr>
        <w:t xml:space="preserve"> an die kommenden Studiengänge weiterzugeben. Durch die guten Kontakte und den Aufbau des Netzwerkes hoffen wir, dass das Projekt fortgeführt und eventuell sogar erweitert wird. </w:t>
      </w:r>
    </w:p>
    <w:p w:rsidR="0038250F" w:rsidRPr="00B56F72" w:rsidRDefault="0038250F" w:rsidP="0038250F">
      <w:pPr>
        <w:rPr>
          <w:rFonts w:ascii="Segoe UI" w:hAnsi="Segoe UI" w:cs="Segoe UI"/>
        </w:rPr>
      </w:pPr>
    </w:p>
    <w:p w:rsidR="0038250F" w:rsidRPr="00B56F72" w:rsidRDefault="0038250F" w:rsidP="009D49F9">
      <w:pPr>
        <w:pStyle w:val="berschrift2"/>
        <w:rPr>
          <w:rFonts w:ascii="Segoe UI" w:hAnsi="Segoe UI" w:cs="Segoe UI"/>
          <w:color w:val="538135" w:themeColor="accent6" w:themeShade="BF"/>
        </w:rPr>
      </w:pPr>
      <w:bookmarkStart w:id="11" w:name="_Toc520320830"/>
      <w:r w:rsidRPr="00B56F72">
        <w:rPr>
          <w:rFonts w:ascii="Segoe UI" w:hAnsi="Segoe UI" w:cs="Segoe UI"/>
          <w:color w:val="538135" w:themeColor="accent6" w:themeShade="BF"/>
        </w:rPr>
        <w:t>Vergleich mit den Anforderungen</w:t>
      </w:r>
      <w:bookmarkEnd w:id="11"/>
    </w:p>
    <w:p w:rsidR="0038250F" w:rsidRPr="00B56F72" w:rsidRDefault="0038250F" w:rsidP="0038250F">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In Relation zu den Anforderungen, die die Aufgabenstellung forderte konnten wir einen Teil erfüllen, den anderen nicht. Wir denken, dass wir durch den Projekttag ein anderes Licht auf die Umwelt- und Müllproblematik geworfen haben. Außerdem ist dabei unsere große Hoffnung, dass die Kinder alles was sie an dem Tag mitgenommen haben, an ihre Familie und Freundeskreise weitergeben, damit wir es einen weitreichenden Effekt gibt. Das lässt sich aus unserer Position natürlich schwer nachprüfen, trotzdem hoffen wir, dass das durchweg positive Feedback - sowohl seitens der Stakeholder als auch der Kinder – ein Zeichen für eine kleine Verbesserung der Problematik ist. </w:t>
      </w:r>
    </w:p>
    <w:p w:rsidR="0038250F" w:rsidRPr="00B56F72" w:rsidRDefault="0038250F" w:rsidP="0038250F">
      <w:pPr>
        <w:rPr>
          <w:rFonts w:ascii="Segoe UI" w:hAnsi="Segoe UI" w:cs="Segoe UI"/>
        </w:rPr>
      </w:pPr>
    </w:p>
    <w:p w:rsidR="00E55446" w:rsidRPr="001058F8" w:rsidRDefault="00DC53BD" w:rsidP="00A862E4">
      <w:pPr>
        <w:pStyle w:val="berschrift1"/>
        <w:rPr>
          <w:rFonts w:ascii="Segoe UI" w:hAnsi="Segoe UI" w:cs="Segoe UI"/>
          <w:color w:val="538135" w:themeColor="accent6" w:themeShade="BF"/>
          <w:sz w:val="30"/>
          <w:szCs w:val="30"/>
        </w:rPr>
      </w:pPr>
      <w:bookmarkStart w:id="12" w:name="_Toc520320831"/>
      <w:r w:rsidRPr="001058F8">
        <w:rPr>
          <w:rFonts w:ascii="Segoe UI" w:hAnsi="Segoe UI" w:cs="Segoe UI"/>
          <w:color w:val="538135" w:themeColor="accent6" w:themeShade="BF"/>
          <w:sz w:val="30"/>
          <w:szCs w:val="30"/>
        </w:rPr>
        <w:t>Gesamtbeurteilung</w:t>
      </w:r>
      <w:r w:rsidR="0038250F" w:rsidRPr="001058F8">
        <w:rPr>
          <w:rFonts w:ascii="Segoe UI" w:hAnsi="Segoe UI" w:cs="Segoe UI"/>
          <w:color w:val="538135" w:themeColor="accent6" w:themeShade="BF"/>
          <w:sz w:val="30"/>
          <w:szCs w:val="30"/>
        </w:rPr>
        <w:t xml:space="preserve"> und Ausblick</w:t>
      </w:r>
      <w:bookmarkEnd w:id="12"/>
    </w:p>
    <w:p w:rsidR="006F2244" w:rsidRPr="00B56F72" w:rsidRDefault="006F2244" w:rsidP="006F2244">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Die Kooperation beim Projekt „Grünes </w:t>
      </w:r>
      <w:proofErr w:type="spellStart"/>
      <w:r w:rsidRPr="00B56F72">
        <w:rPr>
          <w:rFonts w:ascii="Segoe UI" w:hAnsi="Segoe UI" w:cs="Segoe UI"/>
          <w:color w:val="000000" w:themeColor="text1"/>
          <w:sz w:val="22"/>
          <w:szCs w:val="22"/>
        </w:rPr>
        <w:t>Gröpelingen</w:t>
      </w:r>
      <w:proofErr w:type="spellEnd"/>
      <w:r w:rsidRPr="00B56F72">
        <w:rPr>
          <w:rFonts w:ascii="Segoe UI" w:hAnsi="Segoe UI" w:cs="Segoe UI"/>
          <w:color w:val="000000" w:themeColor="text1"/>
          <w:sz w:val="22"/>
          <w:szCs w:val="22"/>
        </w:rPr>
        <w:t xml:space="preserve">“ wurde außer bei der Ideenfindung und Informationsgewinnung wenig mit dem </w:t>
      </w:r>
      <w:r w:rsidR="00FF6686" w:rsidRPr="00B56F72">
        <w:rPr>
          <w:rFonts w:ascii="Segoe UI" w:hAnsi="Segoe UI" w:cs="Segoe UI"/>
          <w:color w:val="000000" w:themeColor="text1"/>
          <w:sz w:val="22"/>
          <w:szCs w:val="22"/>
        </w:rPr>
        <w:t xml:space="preserve">Nachbarschaftshaus Helene Kaisen </w:t>
      </w:r>
      <w:r w:rsidRPr="00B56F72">
        <w:rPr>
          <w:rFonts w:ascii="Segoe UI" w:hAnsi="Segoe UI" w:cs="Segoe UI"/>
          <w:color w:val="000000" w:themeColor="text1"/>
          <w:sz w:val="22"/>
          <w:szCs w:val="22"/>
        </w:rPr>
        <w:t xml:space="preserve">zusammengearbeitet. Das lag hauptsächlich daran, dass die Schule als Durchführungsort fungierte und die dort verfügbaren Möglichkeiten genügten. </w:t>
      </w:r>
    </w:p>
    <w:p w:rsidR="00DC53BD" w:rsidRPr="00B56F72" w:rsidRDefault="00DC53BD" w:rsidP="00DC53BD">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Die Vorbereitungen auf die Durchführung waren zwar nicht kompliziert, jedoch um einiges Zeitau</w:t>
      </w:r>
      <w:r w:rsidR="006F2244" w:rsidRPr="00B56F72">
        <w:rPr>
          <w:rFonts w:ascii="Segoe UI" w:hAnsi="Segoe UI" w:cs="Segoe UI"/>
          <w:color w:val="000000" w:themeColor="text1"/>
          <w:sz w:val="22"/>
          <w:szCs w:val="22"/>
        </w:rPr>
        <w:t xml:space="preserve">fwändiger, als zuvor erwartet. </w:t>
      </w:r>
      <w:r w:rsidRPr="00B56F72">
        <w:rPr>
          <w:rFonts w:ascii="Segoe UI" w:hAnsi="Segoe UI" w:cs="Segoe UI"/>
          <w:color w:val="000000" w:themeColor="text1"/>
          <w:sz w:val="22"/>
          <w:szCs w:val="22"/>
        </w:rPr>
        <w:t xml:space="preserve">Sowohl die Kommunikation mit einer ausgelasteten Schulleiterin, als auch das Ändern des ursprünglichen Planes wegen neuer Informationen, haben uns zu schaffen gemacht. </w:t>
      </w:r>
    </w:p>
    <w:p w:rsidR="00DC53BD" w:rsidRPr="00B56F72" w:rsidRDefault="00DC53BD" w:rsidP="000678B1">
      <w:pPr>
        <w:spacing w:line="360" w:lineRule="auto"/>
        <w:jc w:val="both"/>
        <w:rPr>
          <w:rFonts w:ascii="Segoe UI" w:hAnsi="Segoe UI" w:cs="Segoe UI"/>
          <w:color w:val="000000" w:themeColor="text1"/>
          <w:sz w:val="22"/>
          <w:szCs w:val="22"/>
        </w:rPr>
      </w:pPr>
    </w:p>
    <w:p w:rsidR="00266EAA" w:rsidRDefault="00970042" w:rsidP="000678B1">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lastRenderedPageBreak/>
        <w:t xml:space="preserve">Das Projekt hat in den Kindern </w:t>
      </w:r>
      <w:r w:rsidR="00266EAA">
        <w:rPr>
          <w:rFonts w:ascii="Segoe UI" w:hAnsi="Segoe UI" w:cs="Segoe UI"/>
          <w:color w:val="000000" w:themeColor="text1"/>
          <w:sz w:val="22"/>
          <w:szCs w:val="22"/>
        </w:rPr>
        <w:t xml:space="preserve">auf spielerische Weise </w:t>
      </w:r>
      <w:r w:rsidRPr="00B56F72">
        <w:rPr>
          <w:rFonts w:ascii="Segoe UI" w:hAnsi="Segoe UI" w:cs="Segoe UI"/>
          <w:color w:val="000000" w:themeColor="text1"/>
          <w:sz w:val="22"/>
          <w:szCs w:val="22"/>
        </w:rPr>
        <w:t>I</w:t>
      </w:r>
      <w:r w:rsidR="001E3553">
        <w:rPr>
          <w:rFonts w:ascii="Segoe UI" w:hAnsi="Segoe UI" w:cs="Segoe UI"/>
          <w:color w:val="000000" w:themeColor="text1"/>
          <w:sz w:val="22"/>
          <w:szCs w:val="22"/>
        </w:rPr>
        <w:t>nteresse an der Thematik Müll ge</w:t>
      </w:r>
      <w:r w:rsidRPr="00B56F72">
        <w:rPr>
          <w:rFonts w:ascii="Segoe UI" w:hAnsi="Segoe UI" w:cs="Segoe UI"/>
          <w:color w:val="000000" w:themeColor="text1"/>
          <w:sz w:val="22"/>
          <w:szCs w:val="22"/>
        </w:rPr>
        <w:t>weckt</w:t>
      </w:r>
      <w:r w:rsidR="00266EAA">
        <w:rPr>
          <w:rFonts w:ascii="Segoe UI" w:hAnsi="Segoe UI" w:cs="Segoe UI"/>
          <w:color w:val="000000" w:themeColor="text1"/>
          <w:sz w:val="22"/>
          <w:szCs w:val="22"/>
        </w:rPr>
        <w:t>. Dadurch konnten wir zumindest teilweise den Grundstein für eine Thematik legen, welche in unserer Gesellschaft hohe Relevanz hat, die aber durchaus noch gesteigert werden sollte</w:t>
      </w:r>
      <w:r w:rsidRPr="00B56F72">
        <w:rPr>
          <w:rFonts w:ascii="Segoe UI" w:hAnsi="Segoe UI" w:cs="Segoe UI"/>
          <w:color w:val="000000" w:themeColor="text1"/>
          <w:sz w:val="22"/>
          <w:szCs w:val="22"/>
        </w:rPr>
        <w:t xml:space="preserve">. </w:t>
      </w:r>
      <w:r w:rsidR="00266EAA">
        <w:rPr>
          <w:rFonts w:ascii="Segoe UI" w:hAnsi="Segoe UI" w:cs="Segoe UI"/>
          <w:color w:val="000000" w:themeColor="text1"/>
          <w:sz w:val="22"/>
          <w:szCs w:val="22"/>
        </w:rPr>
        <w:t>Wir hoffe</w:t>
      </w:r>
      <w:r w:rsidR="00D52548">
        <w:rPr>
          <w:rFonts w:ascii="Segoe UI" w:hAnsi="Segoe UI" w:cs="Segoe UI"/>
          <w:color w:val="000000" w:themeColor="text1"/>
          <w:sz w:val="22"/>
          <w:szCs w:val="22"/>
        </w:rPr>
        <w:t>n</w:t>
      </w:r>
      <w:r w:rsidR="00266EAA">
        <w:rPr>
          <w:rFonts w:ascii="Segoe UI" w:hAnsi="Segoe UI" w:cs="Segoe UI"/>
          <w:color w:val="000000" w:themeColor="text1"/>
          <w:sz w:val="22"/>
          <w:szCs w:val="22"/>
        </w:rPr>
        <w:t>, dass mit Projekten wie diesen die Weichreite der</w:t>
      </w:r>
      <w:r w:rsidR="00D52548">
        <w:rPr>
          <w:rFonts w:ascii="Segoe UI" w:hAnsi="Segoe UI" w:cs="Segoe UI"/>
          <w:color w:val="000000" w:themeColor="text1"/>
          <w:sz w:val="22"/>
          <w:szCs w:val="22"/>
        </w:rPr>
        <w:t xml:space="preserve"> Problematik erweitert wird und ein Umdenken folgt. </w:t>
      </w:r>
      <w:r w:rsidRPr="00B56F72">
        <w:rPr>
          <w:rFonts w:ascii="Segoe UI" w:hAnsi="Segoe UI" w:cs="Segoe UI"/>
          <w:color w:val="000000" w:themeColor="text1"/>
          <w:sz w:val="22"/>
          <w:szCs w:val="22"/>
        </w:rPr>
        <w:t xml:space="preserve">Die Lehrkräfte der Schule, haben </w:t>
      </w:r>
      <w:r w:rsidR="0038250F" w:rsidRPr="00B56F72">
        <w:rPr>
          <w:rFonts w:ascii="Segoe UI" w:hAnsi="Segoe UI" w:cs="Segoe UI"/>
          <w:color w:val="000000" w:themeColor="text1"/>
          <w:sz w:val="22"/>
          <w:szCs w:val="22"/>
        </w:rPr>
        <w:t>ebenfalls</w:t>
      </w:r>
      <w:r w:rsidR="00266EAA">
        <w:rPr>
          <w:rFonts w:ascii="Segoe UI" w:hAnsi="Segoe UI" w:cs="Segoe UI"/>
          <w:color w:val="000000" w:themeColor="text1"/>
          <w:sz w:val="22"/>
          <w:szCs w:val="22"/>
        </w:rPr>
        <w:t xml:space="preserve"> G</w:t>
      </w:r>
      <w:r w:rsidRPr="00B56F72">
        <w:rPr>
          <w:rFonts w:ascii="Segoe UI" w:hAnsi="Segoe UI" w:cs="Segoe UI"/>
          <w:color w:val="000000" w:themeColor="text1"/>
          <w:sz w:val="22"/>
          <w:szCs w:val="22"/>
        </w:rPr>
        <w:t xml:space="preserve">efallen an unserer Arbeit gefunden, etwas dass uns zusätzliche Bestätigung gegeben hat. </w:t>
      </w:r>
      <w:r w:rsidR="00C86F76" w:rsidRPr="00B56F72">
        <w:rPr>
          <w:rFonts w:ascii="Segoe UI" w:hAnsi="Segoe UI" w:cs="Segoe UI"/>
          <w:color w:val="000000" w:themeColor="text1"/>
          <w:sz w:val="22"/>
          <w:szCs w:val="22"/>
        </w:rPr>
        <w:t>Auf die Möglichkeit</w:t>
      </w:r>
      <w:r w:rsidR="00D52548">
        <w:rPr>
          <w:rFonts w:ascii="Segoe UI" w:hAnsi="Segoe UI" w:cs="Segoe UI"/>
          <w:color w:val="000000" w:themeColor="text1"/>
          <w:sz w:val="22"/>
          <w:szCs w:val="22"/>
        </w:rPr>
        <w:t xml:space="preserve"> der Weiterführung des Projekts</w:t>
      </w:r>
      <w:r w:rsidR="00C86F76" w:rsidRPr="00B56F72">
        <w:rPr>
          <w:rFonts w:ascii="Segoe UI" w:hAnsi="Segoe UI" w:cs="Segoe UI"/>
          <w:color w:val="000000" w:themeColor="text1"/>
          <w:sz w:val="22"/>
          <w:szCs w:val="22"/>
        </w:rPr>
        <w:t xml:space="preserve"> haben die Lehrkräfte positiv reagiert</w:t>
      </w:r>
      <w:r w:rsidR="0038250F" w:rsidRPr="00B56F72">
        <w:rPr>
          <w:rFonts w:ascii="Segoe UI" w:hAnsi="Segoe UI" w:cs="Segoe UI"/>
          <w:color w:val="000000" w:themeColor="text1"/>
          <w:sz w:val="22"/>
          <w:szCs w:val="22"/>
        </w:rPr>
        <w:t xml:space="preserve"> und sogar ausdrücklich danach gefragt</w:t>
      </w:r>
      <w:r w:rsidR="00C86F76" w:rsidRPr="00B56F72">
        <w:rPr>
          <w:rFonts w:ascii="Segoe UI" w:hAnsi="Segoe UI" w:cs="Segoe UI"/>
          <w:color w:val="000000" w:themeColor="text1"/>
          <w:sz w:val="22"/>
          <w:szCs w:val="22"/>
        </w:rPr>
        <w:t xml:space="preserve">. </w:t>
      </w:r>
    </w:p>
    <w:p w:rsidR="00266EAA" w:rsidRDefault="00266EAA" w:rsidP="000678B1">
      <w:pPr>
        <w:spacing w:line="360" w:lineRule="auto"/>
        <w:jc w:val="both"/>
        <w:rPr>
          <w:rFonts w:ascii="Segoe UI" w:hAnsi="Segoe UI" w:cs="Segoe UI"/>
          <w:color w:val="000000" w:themeColor="text1"/>
          <w:sz w:val="22"/>
          <w:szCs w:val="22"/>
        </w:rPr>
      </w:pPr>
    </w:p>
    <w:p w:rsidR="00C86F76" w:rsidRPr="00B56F72" w:rsidRDefault="00C86F76" w:rsidP="000678B1">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Durch eine Weiterführung des Projekts erhoffen wir, dass es erweitert und verbessert wird. Wir schlagen vor die Kooperation mit der Oberschule im Park in Oslebshausen beizubehalten. Möglichkeiten der Verbesserung</w:t>
      </w:r>
      <w:r w:rsidR="00A862E4" w:rsidRPr="00B56F72">
        <w:rPr>
          <w:rFonts w:ascii="Segoe UI" w:hAnsi="Segoe UI" w:cs="Segoe UI"/>
          <w:color w:val="000000" w:themeColor="text1"/>
          <w:sz w:val="22"/>
          <w:szCs w:val="22"/>
        </w:rPr>
        <w:t>, Weiterführung und/oder Andersgestaltung</w:t>
      </w:r>
      <w:r w:rsidRPr="00B56F72">
        <w:rPr>
          <w:rFonts w:ascii="Segoe UI" w:hAnsi="Segoe UI" w:cs="Segoe UI"/>
          <w:color w:val="000000" w:themeColor="text1"/>
          <w:sz w:val="22"/>
          <w:szCs w:val="22"/>
        </w:rPr>
        <w:t xml:space="preserve"> wären:</w:t>
      </w:r>
    </w:p>
    <w:p w:rsidR="0038250F" w:rsidRPr="00B56F72" w:rsidRDefault="0038250F" w:rsidP="0038250F">
      <w:pPr>
        <w:pStyle w:val="Listenabsatz"/>
        <w:numPr>
          <w:ilvl w:val="0"/>
          <w:numId w:val="8"/>
        </w:num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Das Projekt mit einer Schulklasse regelmäßiger durchzuführen, um auf diese Kinder einen besonderen Einfluss zu nehmen. </w:t>
      </w:r>
    </w:p>
    <w:p w:rsidR="00C86F76" w:rsidRPr="00B56F72" w:rsidRDefault="00540B98" w:rsidP="00C86F76">
      <w:pPr>
        <w:pStyle w:val="Listenabsatz"/>
        <w:numPr>
          <w:ilvl w:val="0"/>
          <w:numId w:val="8"/>
        </w:num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 xml:space="preserve">Eine stärkere Einbindung </w:t>
      </w:r>
      <w:r w:rsidR="00FF6686" w:rsidRPr="00B56F72">
        <w:rPr>
          <w:rFonts w:ascii="Segoe UI" w:hAnsi="Segoe UI" w:cs="Segoe UI"/>
          <w:color w:val="000000" w:themeColor="text1"/>
          <w:sz w:val="22"/>
          <w:szCs w:val="22"/>
        </w:rPr>
        <w:t>des Nachbarschaftshauses Helene Kaisen</w:t>
      </w:r>
      <w:r w:rsidR="00FD48D3" w:rsidRPr="00B56F72">
        <w:rPr>
          <w:rFonts w:ascii="Segoe UI" w:hAnsi="Segoe UI" w:cs="Segoe UI"/>
          <w:color w:val="000000" w:themeColor="text1"/>
          <w:sz w:val="22"/>
          <w:szCs w:val="22"/>
        </w:rPr>
        <w:t xml:space="preserve">, soweit sich eine Möglichkeit dafür findet. </w:t>
      </w:r>
    </w:p>
    <w:p w:rsidR="00481C77" w:rsidRPr="00B56F72" w:rsidRDefault="0038250F" w:rsidP="00C86F76">
      <w:pPr>
        <w:pStyle w:val="Listenabsatz"/>
        <w:numPr>
          <w:ilvl w:val="0"/>
          <w:numId w:val="8"/>
        </w:num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Die</w:t>
      </w:r>
      <w:r w:rsidR="00481C77" w:rsidRPr="00B56F72">
        <w:rPr>
          <w:rFonts w:ascii="Segoe UI" w:hAnsi="Segoe UI" w:cs="Segoe UI"/>
          <w:color w:val="000000" w:themeColor="text1"/>
          <w:sz w:val="22"/>
          <w:szCs w:val="22"/>
        </w:rPr>
        <w:t xml:space="preserve"> Lerninhalt</w:t>
      </w:r>
      <w:r w:rsidRPr="00B56F72">
        <w:rPr>
          <w:rFonts w:ascii="Segoe UI" w:hAnsi="Segoe UI" w:cs="Segoe UI"/>
          <w:color w:val="000000" w:themeColor="text1"/>
          <w:sz w:val="22"/>
          <w:szCs w:val="22"/>
        </w:rPr>
        <w:t>e</w:t>
      </w:r>
      <w:r w:rsidR="00481C77" w:rsidRPr="00B56F72">
        <w:rPr>
          <w:rFonts w:ascii="Segoe UI" w:hAnsi="Segoe UI" w:cs="Segoe UI"/>
          <w:color w:val="000000" w:themeColor="text1"/>
          <w:sz w:val="22"/>
          <w:szCs w:val="22"/>
        </w:rPr>
        <w:t xml:space="preserve"> für die Kinder besser an deren Bildu</w:t>
      </w:r>
      <w:r w:rsidRPr="00B56F72">
        <w:rPr>
          <w:rFonts w:ascii="Segoe UI" w:hAnsi="Segoe UI" w:cs="Segoe UI"/>
          <w:color w:val="000000" w:themeColor="text1"/>
          <w:sz w:val="22"/>
          <w:szCs w:val="22"/>
        </w:rPr>
        <w:t xml:space="preserve">ngslevel und Alter anpassen, </w:t>
      </w:r>
      <w:r w:rsidR="009C2787" w:rsidRPr="00B56F72">
        <w:rPr>
          <w:rFonts w:ascii="Segoe UI" w:hAnsi="Segoe UI" w:cs="Segoe UI"/>
          <w:color w:val="000000" w:themeColor="text1"/>
          <w:sz w:val="22"/>
          <w:szCs w:val="22"/>
        </w:rPr>
        <w:t>alternativ</w:t>
      </w:r>
      <w:r w:rsidR="00481C77" w:rsidRPr="00B56F72">
        <w:rPr>
          <w:rFonts w:ascii="Segoe UI" w:hAnsi="Segoe UI" w:cs="Segoe UI"/>
          <w:color w:val="000000" w:themeColor="text1"/>
          <w:sz w:val="22"/>
          <w:szCs w:val="22"/>
        </w:rPr>
        <w:t xml:space="preserve"> könnte man mit älteren Kindern arbeiten.</w:t>
      </w:r>
    </w:p>
    <w:p w:rsidR="00481C77" w:rsidRPr="00B56F72" w:rsidRDefault="00481C77" w:rsidP="005D493F">
      <w:pPr>
        <w:pStyle w:val="Listenabsatz"/>
        <w:numPr>
          <w:ilvl w:val="0"/>
          <w:numId w:val="8"/>
        </w:num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Das Projekt kürzer gestalten, da die Aufmerksamkeit der Kinder nach einer gewissen Zeit nachließ.</w:t>
      </w:r>
    </w:p>
    <w:p w:rsidR="00BA0C59" w:rsidRDefault="0038250F" w:rsidP="00BA0C59">
      <w:pPr>
        <w:spacing w:line="360" w:lineRule="auto"/>
        <w:jc w:val="both"/>
        <w:rPr>
          <w:rFonts w:ascii="Segoe UI" w:hAnsi="Segoe UI" w:cs="Segoe UI"/>
          <w:color w:val="000000" w:themeColor="text1"/>
          <w:sz w:val="22"/>
          <w:szCs w:val="22"/>
        </w:rPr>
      </w:pPr>
      <w:r w:rsidRPr="00B56F72">
        <w:rPr>
          <w:rFonts w:ascii="Segoe UI" w:hAnsi="Segoe UI" w:cs="Segoe UI"/>
          <w:color w:val="000000" w:themeColor="text1"/>
          <w:sz w:val="22"/>
          <w:szCs w:val="22"/>
        </w:rPr>
        <w:t>Abschließend</w:t>
      </w:r>
      <w:r w:rsidR="009C2787" w:rsidRPr="00B56F72">
        <w:rPr>
          <w:rFonts w:ascii="Segoe UI" w:hAnsi="Segoe UI" w:cs="Segoe UI"/>
          <w:color w:val="000000" w:themeColor="text1"/>
          <w:sz w:val="22"/>
          <w:szCs w:val="22"/>
        </w:rPr>
        <w:t xml:space="preserve"> lässt sich sagen, dass</w:t>
      </w:r>
      <w:r w:rsidR="007457AA" w:rsidRPr="00B56F72">
        <w:rPr>
          <w:rFonts w:ascii="Segoe UI" w:hAnsi="Segoe UI" w:cs="Segoe UI"/>
          <w:color w:val="000000" w:themeColor="text1"/>
          <w:sz w:val="22"/>
          <w:szCs w:val="22"/>
        </w:rPr>
        <w:t xml:space="preserve"> das Projekt „Grünes </w:t>
      </w:r>
      <w:proofErr w:type="spellStart"/>
      <w:r w:rsidR="007457AA" w:rsidRPr="00B56F72">
        <w:rPr>
          <w:rFonts w:ascii="Segoe UI" w:hAnsi="Segoe UI" w:cs="Segoe UI"/>
          <w:color w:val="000000" w:themeColor="text1"/>
          <w:sz w:val="22"/>
          <w:szCs w:val="22"/>
        </w:rPr>
        <w:t>Gröpelingen</w:t>
      </w:r>
      <w:proofErr w:type="spellEnd"/>
      <w:r w:rsidR="007457AA" w:rsidRPr="00B56F72">
        <w:rPr>
          <w:rFonts w:ascii="Segoe UI" w:hAnsi="Segoe UI" w:cs="Segoe UI"/>
          <w:color w:val="000000" w:themeColor="text1"/>
          <w:sz w:val="22"/>
          <w:szCs w:val="22"/>
        </w:rPr>
        <w:t>“ viel Potenzial</w:t>
      </w:r>
      <w:r w:rsidR="001E3553">
        <w:rPr>
          <w:rFonts w:ascii="Segoe UI" w:hAnsi="Segoe UI" w:cs="Segoe UI"/>
          <w:color w:val="000000" w:themeColor="text1"/>
          <w:sz w:val="22"/>
          <w:szCs w:val="22"/>
        </w:rPr>
        <w:t xml:space="preserve"> bewiesen hat und</w:t>
      </w:r>
      <w:r w:rsidR="009C2787" w:rsidRPr="00B56F72">
        <w:rPr>
          <w:rFonts w:ascii="Segoe UI" w:hAnsi="Segoe UI" w:cs="Segoe UI"/>
          <w:color w:val="000000" w:themeColor="text1"/>
          <w:sz w:val="22"/>
          <w:szCs w:val="22"/>
        </w:rPr>
        <w:t xml:space="preserve"> trotz allen Abweichungen erfolgreich gemeistert</w:t>
      </w:r>
      <w:r w:rsidR="001E3553">
        <w:rPr>
          <w:rFonts w:ascii="Segoe UI" w:hAnsi="Segoe UI" w:cs="Segoe UI"/>
          <w:color w:val="000000" w:themeColor="text1"/>
          <w:sz w:val="22"/>
          <w:szCs w:val="22"/>
        </w:rPr>
        <w:t xml:space="preserve"> wurde</w:t>
      </w:r>
      <w:r w:rsidR="007457AA" w:rsidRPr="00B56F72">
        <w:rPr>
          <w:rFonts w:ascii="Segoe UI" w:hAnsi="Segoe UI" w:cs="Segoe UI"/>
          <w:color w:val="000000" w:themeColor="text1"/>
          <w:sz w:val="22"/>
          <w:szCs w:val="22"/>
        </w:rPr>
        <w:t xml:space="preserve">. </w:t>
      </w:r>
      <w:r w:rsidR="00BA0C59">
        <w:rPr>
          <w:rFonts w:ascii="Segoe UI" w:hAnsi="Segoe UI" w:cs="Segoe UI"/>
          <w:color w:val="000000" w:themeColor="text1"/>
          <w:sz w:val="22"/>
          <w:szCs w:val="22"/>
        </w:rPr>
        <w:t>Wir danken allen Beteiligten und Förder*innen für die große Unterstützung, ohne die das Projekt nicht so erfolgreich gewesen wäre!</w:t>
      </w:r>
    </w:p>
    <w:p w:rsidR="00D52548" w:rsidRDefault="00D52548" w:rsidP="006F2244">
      <w:pPr>
        <w:spacing w:line="360" w:lineRule="auto"/>
        <w:jc w:val="both"/>
        <w:rPr>
          <w:rFonts w:ascii="Segoe UI" w:hAnsi="Segoe UI" w:cs="Segoe UI"/>
          <w:color w:val="000000" w:themeColor="text1"/>
          <w:sz w:val="22"/>
          <w:szCs w:val="22"/>
        </w:rPr>
      </w:pPr>
      <w:r>
        <w:rPr>
          <w:rFonts w:ascii="Segoe UI" w:hAnsi="Segoe UI" w:cs="Segoe UI"/>
          <w:color w:val="000000" w:themeColor="text1"/>
          <w:sz w:val="22"/>
          <w:szCs w:val="22"/>
        </w:rPr>
        <w:t xml:space="preserve">Wir haben eine Thematik getroffen, die überall auf der Welt bedeutender und aktueller denn je ist. Trotzdem war dies natürlich nur ein kleiner Schritt in die richtige Richtung und wir hoffen, dass diese Thematik auch durch die Weiterführung unseres Projektes weiterhin an Relevanz gewinnt! </w:t>
      </w:r>
    </w:p>
    <w:p w:rsidR="00D52548" w:rsidRDefault="00D52548" w:rsidP="006F2244">
      <w:pPr>
        <w:spacing w:line="360" w:lineRule="auto"/>
        <w:jc w:val="both"/>
        <w:rPr>
          <w:rFonts w:ascii="Segoe UI" w:hAnsi="Segoe UI" w:cs="Segoe UI"/>
          <w:color w:val="000000" w:themeColor="text1"/>
          <w:sz w:val="22"/>
          <w:szCs w:val="22"/>
        </w:rPr>
      </w:pPr>
    </w:p>
    <w:p w:rsidR="00965EF6" w:rsidRPr="00B56F72" w:rsidRDefault="00965EF6" w:rsidP="0038250F">
      <w:pPr>
        <w:rPr>
          <w:rFonts w:ascii="Segoe UI" w:hAnsi="Segoe UI" w:cs="Segoe UI"/>
          <w:color w:val="000000" w:themeColor="text1"/>
          <w:sz w:val="22"/>
          <w:szCs w:val="22"/>
        </w:rPr>
      </w:pPr>
      <w:bookmarkStart w:id="13" w:name="_Toc520320832"/>
      <w:r w:rsidRPr="001058F8">
        <w:rPr>
          <w:rStyle w:val="berschrift1Zchn"/>
          <w:rFonts w:ascii="Segoe UI" w:hAnsi="Segoe UI" w:cs="Segoe UI"/>
          <w:color w:val="538135" w:themeColor="accent6" w:themeShade="BF"/>
          <w:sz w:val="30"/>
          <w:szCs w:val="30"/>
        </w:rPr>
        <w:lastRenderedPageBreak/>
        <w:t>Anhang</w:t>
      </w:r>
      <w:bookmarkEnd w:id="13"/>
      <w:r w:rsidRPr="00B56F72">
        <w:rPr>
          <w:rFonts w:ascii="Segoe UI" w:hAnsi="Segoe UI" w:cs="Segoe UI"/>
        </w:rPr>
        <w:br/>
      </w:r>
      <w:r w:rsidRPr="00B56F72">
        <w:rPr>
          <w:rFonts w:ascii="Segoe UI" w:hAnsi="Segoe UI" w:cs="Segoe UI"/>
        </w:rPr>
        <w:br/>
      </w:r>
      <w:r w:rsidR="0038250F" w:rsidRPr="00D52548">
        <w:rPr>
          <w:rFonts w:ascii="Segoe UI" w:hAnsi="Segoe UI" w:cs="Segoe UI"/>
          <w:color w:val="538135" w:themeColor="accent6" w:themeShade="BF"/>
        </w:rPr>
        <w:t xml:space="preserve">Weser Kurier 2018: </w:t>
      </w:r>
      <w:proofErr w:type="spellStart"/>
      <w:r w:rsidR="0038250F" w:rsidRPr="00D52548">
        <w:rPr>
          <w:rFonts w:ascii="Segoe UI" w:hAnsi="Segoe UI" w:cs="Segoe UI"/>
          <w:i/>
          <w:color w:val="538135" w:themeColor="accent6" w:themeShade="BF"/>
        </w:rPr>
        <w:t>Gröpelingens</w:t>
      </w:r>
      <w:proofErr w:type="spellEnd"/>
      <w:r w:rsidR="0038250F" w:rsidRPr="00D52548">
        <w:rPr>
          <w:rFonts w:ascii="Segoe UI" w:hAnsi="Segoe UI" w:cs="Segoe UI"/>
          <w:i/>
          <w:color w:val="538135" w:themeColor="accent6" w:themeShade="BF"/>
        </w:rPr>
        <w:t xml:space="preserve"> Müllprobleme sollen angegangen werden. </w:t>
      </w:r>
      <w:r w:rsidR="0038250F" w:rsidRPr="00D52548">
        <w:rPr>
          <w:rFonts w:ascii="Segoe UI" w:hAnsi="Segoe UI" w:cs="Segoe UI"/>
          <w:color w:val="538135" w:themeColor="accent6" w:themeShade="BF"/>
        </w:rPr>
        <w:t xml:space="preserve">[online] </w:t>
      </w:r>
      <w:hyperlink r:id="rId15" w:history="1">
        <w:r w:rsidR="0038250F" w:rsidRPr="00B56F72">
          <w:rPr>
            <w:rStyle w:val="Hyperlink"/>
            <w:rFonts w:ascii="Segoe UI" w:hAnsi="Segoe UI" w:cs="Segoe UI"/>
          </w:rPr>
          <w:t>https://www.weser-kurier.de/bremen/stadtteile/stadtteile-bremen-west_artikel,-groepelingens-muellprobleme-sollen-angegangen-werden-_arid,1722812.html</w:t>
        </w:r>
      </w:hyperlink>
      <w:r w:rsidR="0038250F" w:rsidRPr="00B56F72">
        <w:rPr>
          <w:rFonts w:ascii="Segoe UI" w:hAnsi="Segoe UI" w:cs="Segoe UI"/>
        </w:rPr>
        <w:t xml:space="preserve"> </w:t>
      </w:r>
      <w:r w:rsidR="0038250F" w:rsidRPr="00D52548">
        <w:rPr>
          <w:rFonts w:ascii="Segoe UI" w:hAnsi="Segoe UI" w:cs="Segoe UI"/>
          <w:color w:val="538135" w:themeColor="accent6" w:themeShade="BF"/>
        </w:rPr>
        <w:t>[25.07.2018]</w:t>
      </w:r>
    </w:p>
    <w:p w:rsidR="0038250F" w:rsidRPr="00B56F72" w:rsidRDefault="0038250F" w:rsidP="000678B1">
      <w:pPr>
        <w:spacing w:line="360" w:lineRule="auto"/>
        <w:jc w:val="both"/>
        <w:rPr>
          <w:rFonts w:ascii="Segoe UI" w:hAnsi="Segoe UI" w:cs="Segoe UI"/>
          <w:color w:val="000000" w:themeColor="text1"/>
          <w:sz w:val="22"/>
          <w:szCs w:val="22"/>
        </w:rPr>
      </w:pPr>
    </w:p>
    <w:p w:rsidR="009D19B2" w:rsidRDefault="009D19B2" w:rsidP="000678B1">
      <w:pPr>
        <w:spacing w:line="360" w:lineRule="auto"/>
        <w:jc w:val="both"/>
        <w:rPr>
          <w:rFonts w:ascii="Segoe UI" w:hAnsi="Segoe UI" w:cs="Segoe UI"/>
          <w:color w:val="000000" w:themeColor="text1"/>
          <w:sz w:val="22"/>
          <w:szCs w:val="22"/>
        </w:rPr>
      </w:pPr>
    </w:p>
    <w:p w:rsidR="0038250F" w:rsidRPr="001058F8" w:rsidRDefault="0038250F" w:rsidP="000678B1">
      <w:pPr>
        <w:spacing w:line="360" w:lineRule="auto"/>
        <w:jc w:val="both"/>
        <w:rPr>
          <w:rFonts w:ascii="Segoe UI" w:hAnsi="Segoe UI" w:cs="Segoe UI"/>
          <w:color w:val="538135" w:themeColor="accent6" w:themeShade="BF"/>
          <w:sz w:val="26"/>
          <w:szCs w:val="26"/>
        </w:rPr>
      </w:pPr>
      <w:r w:rsidRPr="001058F8">
        <w:rPr>
          <w:rFonts w:ascii="Segoe UI" w:hAnsi="Segoe UI" w:cs="Segoe UI"/>
          <w:color w:val="538135" w:themeColor="accent6" w:themeShade="BF"/>
          <w:sz w:val="26"/>
          <w:szCs w:val="26"/>
        </w:rPr>
        <w:t xml:space="preserve">Danksagung </w:t>
      </w:r>
      <w:r w:rsidR="007B4FF4" w:rsidRPr="001058F8">
        <w:rPr>
          <w:rFonts w:ascii="Segoe UI" w:hAnsi="Segoe UI" w:cs="Segoe UI"/>
          <w:color w:val="538135" w:themeColor="accent6" w:themeShade="BF"/>
          <w:sz w:val="26"/>
          <w:szCs w:val="26"/>
        </w:rPr>
        <w:t xml:space="preserve">des </w:t>
      </w:r>
      <w:proofErr w:type="spellStart"/>
      <w:r w:rsidR="007B4FF4" w:rsidRPr="001058F8">
        <w:rPr>
          <w:rFonts w:ascii="Segoe UI" w:hAnsi="Segoe UI" w:cs="Segoe UI"/>
          <w:color w:val="538135" w:themeColor="accent6" w:themeShade="BF"/>
          <w:sz w:val="26"/>
          <w:szCs w:val="26"/>
        </w:rPr>
        <w:t>Ortsrats</w:t>
      </w:r>
      <w:proofErr w:type="spellEnd"/>
    </w:p>
    <w:p w:rsidR="009D19B2" w:rsidRPr="00B56F72" w:rsidRDefault="009D19B2" w:rsidP="000678B1">
      <w:pPr>
        <w:spacing w:line="360" w:lineRule="auto"/>
        <w:jc w:val="both"/>
        <w:rPr>
          <w:rFonts w:ascii="Segoe UI" w:hAnsi="Segoe UI" w:cs="Segoe UI"/>
          <w:color w:val="000000" w:themeColor="text1"/>
          <w:sz w:val="22"/>
          <w:szCs w:val="22"/>
        </w:rPr>
      </w:pPr>
      <w:r>
        <w:rPr>
          <w:rFonts w:ascii="Segoe UI" w:hAnsi="Segoe UI" w:cs="Segoe UI"/>
          <w:noProof/>
          <w:color w:val="000000" w:themeColor="text1"/>
          <w:sz w:val="22"/>
          <w:szCs w:val="22"/>
          <w:lang w:eastAsia="de-DE"/>
        </w:rPr>
        <w:drawing>
          <wp:inline distT="0" distB="0" distL="0" distR="0">
            <wp:extent cx="4507902" cy="6033654"/>
            <wp:effectExtent l="19050" t="0" r="6948" b="0"/>
            <wp:docPr id="2" name="Grafik 1" descr="Danksag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ksagung.PNG"/>
                    <pic:cNvPicPr/>
                  </pic:nvPicPr>
                  <pic:blipFill>
                    <a:blip r:embed="rId16" cstate="print"/>
                    <a:stretch>
                      <a:fillRect/>
                    </a:stretch>
                  </pic:blipFill>
                  <pic:spPr>
                    <a:xfrm>
                      <a:off x="0" y="0"/>
                      <a:ext cx="4507350" cy="6032915"/>
                    </a:xfrm>
                    <a:prstGeom prst="rect">
                      <a:avLst/>
                    </a:prstGeom>
                  </pic:spPr>
                </pic:pic>
              </a:graphicData>
            </a:graphic>
          </wp:inline>
        </w:drawing>
      </w:r>
    </w:p>
    <w:p w:rsidR="009D19B2" w:rsidRDefault="009D19B2" w:rsidP="000678B1">
      <w:pPr>
        <w:spacing w:line="360" w:lineRule="auto"/>
        <w:jc w:val="both"/>
        <w:rPr>
          <w:rFonts w:ascii="Segoe UI" w:hAnsi="Segoe UI" w:cs="Segoe UI"/>
          <w:color w:val="000000" w:themeColor="text1"/>
          <w:sz w:val="22"/>
          <w:szCs w:val="22"/>
        </w:rPr>
      </w:pPr>
    </w:p>
    <w:p w:rsidR="009D19B2" w:rsidRDefault="009D19B2" w:rsidP="000678B1">
      <w:pPr>
        <w:spacing w:line="360" w:lineRule="auto"/>
        <w:jc w:val="both"/>
        <w:rPr>
          <w:rFonts w:ascii="Segoe UI" w:hAnsi="Segoe UI" w:cs="Segoe UI"/>
          <w:color w:val="000000" w:themeColor="text1"/>
          <w:sz w:val="22"/>
          <w:szCs w:val="22"/>
        </w:rPr>
      </w:pPr>
    </w:p>
    <w:p w:rsidR="009640D9" w:rsidRPr="001058F8" w:rsidRDefault="009640D9" w:rsidP="000678B1">
      <w:pPr>
        <w:spacing w:line="360" w:lineRule="auto"/>
        <w:jc w:val="both"/>
        <w:rPr>
          <w:rFonts w:ascii="Segoe UI" w:hAnsi="Segoe UI" w:cs="Segoe UI"/>
          <w:color w:val="538135" w:themeColor="accent6" w:themeShade="BF"/>
          <w:sz w:val="26"/>
          <w:szCs w:val="26"/>
        </w:rPr>
      </w:pPr>
      <w:r w:rsidRPr="001058F8">
        <w:rPr>
          <w:rFonts w:ascii="Segoe UI" w:hAnsi="Segoe UI" w:cs="Segoe UI"/>
          <w:color w:val="538135" w:themeColor="accent6" w:themeShade="BF"/>
          <w:sz w:val="26"/>
          <w:szCs w:val="26"/>
        </w:rPr>
        <w:t xml:space="preserve">Der „Grünes </w:t>
      </w:r>
      <w:proofErr w:type="spellStart"/>
      <w:r w:rsidRPr="001058F8">
        <w:rPr>
          <w:rFonts w:ascii="Segoe UI" w:hAnsi="Segoe UI" w:cs="Segoe UI"/>
          <w:color w:val="538135" w:themeColor="accent6" w:themeShade="BF"/>
          <w:sz w:val="26"/>
          <w:szCs w:val="26"/>
        </w:rPr>
        <w:t>Gröpelingen</w:t>
      </w:r>
      <w:proofErr w:type="spellEnd"/>
      <w:r w:rsidRPr="001058F8">
        <w:rPr>
          <w:rFonts w:ascii="Segoe UI" w:hAnsi="Segoe UI" w:cs="Segoe UI"/>
          <w:color w:val="538135" w:themeColor="accent6" w:themeShade="BF"/>
          <w:sz w:val="26"/>
          <w:szCs w:val="26"/>
        </w:rPr>
        <w:t>“ Flyer</w:t>
      </w:r>
    </w:p>
    <w:p w:rsidR="009D19B2" w:rsidRPr="001058F8" w:rsidRDefault="009D19B2" w:rsidP="000678B1">
      <w:pPr>
        <w:spacing w:line="360" w:lineRule="auto"/>
        <w:jc w:val="both"/>
        <w:rPr>
          <w:rFonts w:ascii="Segoe UI" w:hAnsi="Segoe UI" w:cs="Segoe UI"/>
          <w:color w:val="538135" w:themeColor="accent6" w:themeShade="BF"/>
          <w:sz w:val="26"/>
          <w:szCs w:val="26"/>
        </w:rPr>
      </w:pPr>
      <w:r w:rsidRPr="001058F8">
        <w:rPr>
          <w:rFonts w:ascii="Segoe UI" w:hAnsi="Segoe UI" w:cs="Segoe UI"/>
          <w:color w:val="538135" w:themeColor="accent6" w:themeShade="BF"/>
          <w:sz w:val="26"/>
          <w:szCs w:val="26"/>
        </w:rPr>
        <w:t>Vorderseite:</w:t>
      </w:r>
    </w:p>
    <w:p w:rsidR="009D19B2" w:rsidRDefault="009D19B2" w:rsidP="000678B1">
      <w:pPr>
        <w:spacing w:line="360" w:lineRule="auto"/>
        <w:jc w:val="both"/>
        <w:rPr>
          <w:rFonts w:ascii="Segoe UI" w:hAnsi="Segoe UI" w:cs="Segoe UI"/>
          <w:color w:val="000000" w:themeColor="text1"/>
          <w:sz w:val="22"/>
          <w:szCs w:val="22"/>
        </w:rPr>
      </w:pPr>
      <w:r>
        <w:rPr>
          <w:rFonts w:ascii="Segoe UI" w:hAnsi="Segoe UI" w:cs="Segoe UI"/>
          <w:noProof/>
          <w:color w:val="000000" w:themeColor="text1"/>
          <w:sz w:val="22"/>
          <w:szCs w:val="22"/>
          <w:lang w:eastAsia="de-DE"/>
        </w:rPr>
        <w:drawing>
          <wp:inline distT="0" distB="0" distL="0" distR="0">
            <wp:extent cx="5238750" cy="7363671"/>
            <wp:effectExtent l="19050" t="0" r="0" b="0"/>
            <wp:docPr id="4" name="Grafik 3" descr="Flyer1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1BILD.PNG"/>
                    <pic:cNvPicPr/>
                  </pic:nvPicPr>
                  <pic:blipFill>
                    <a:blip r:embed="rId17" cstate="print"/>
                    <a:stretch>
                      <a:fillRect/>
                    </a:stretch>
                  </pic:blipFill>
                  <pic:spPr>
                    <a:xfrm>
                      <a:off x="0" y="0"/>
                      <a:ext cx="5251211" cy="7381187"/>
                    </a:xfrm>
                    <a:prstGeom prst="rect">
                      <a:avLst/>
                    </a:prstGeom>
                  </pic:spPr>
                </pic:pic>
              </a:graphicData>
            </a:graphic>
          </wp:inline>
        </w:drawing>
      </w:r>
    </w:p>
    <w:p w:rsidR="009D19B2" w:rsidRDefault="009D19B2" w:rsidP="000678B1">
      <w:pPr>
        <w:spacing w:line="360" w:lineRule="auto"/>
        <w:jc w:val="both"/>
        <w:rPr>
          <w:rFonts w:ascii="Segoe UI" w:hAnsi="Segoe UI" w:cs="Segoe UI"/>
          <w:color w:val="000000" w:themeColor="text1"/>
          <w:sz w:val="22"/>
          <w:szCs w:val="22"/>
        </w:rPr>
      </w:pPr>
    </w:p>
    <w:p w:rsidR="009D19B2" w:rsidRPr="001058F8" w:rsidRDefault="009D19B2" w:rsidP="000678B1">
      <w:pPr>
        <w:spacing w:line="360" w:lineRule="auto"/>
        <w:jc w:val="both"/>
        <w:rPr>
          <w:rFonts w:ascii="Segoe UI" w:hAnsi="Segoe UI" w:cs="Segoe UI"/>
          <w:color w:val="538135" w:themeColor="accent6" w:themeShade="BF"/>
          <w:sz w:val="26"/>
          <w:szCs w:val="26"/>
        </w:rPr>
      </w:pPr>
      <w:r w:rsidRPr="001058F8">
        <w:rPr>
          <w:rFonts w:ascii="Segoe UI" w:hAnsi="Segoe UI" w:cs="Segoe UI"/>
          <w:color w:val="538135" w:themeColor="accent6" w:themeShade="BF"/>
          <w:sz w:val="26"/>
          <w:szCs w:val="26"/>
        </w:rPr>
        <w:t>Rückseite:</w:t>
      </w:r>
    </w:p>
    <w:p w:rsidR="009D19B2" w:rsidRPr="00B56F72" w:rsidRDefault="009D19B2" w:rsidP="000678B1">
      <w:pPr>
        <w:spacing w:line="360" w:lineRule="auto"/>
        <w:jc w:val="both"/>
        <w:rPr>
          <w:rFonts w:ascii="Segoe UI" w:hAnsi="Segoe UI" w:cs="Segoe UI"/>
          <w:color w:val="000000" w:themeColor="text1"/>
          <w:sz w:val="22"/>
          <w:szCs w:val="22"/>
        </w:rPr>
      </w:pPr>
      <w:r>
        <w:rPr>
          <w:rFonts w:ascii="Segoe UI" w:hAnsi="Segoe UI" w:cs="Segoe UI"/>
          <w:noProof/>
          <w:color w:val="000000" w:themeColor="text1"/>
          <w:sz w:val="22"/>
          <w:szCs w:val="22"/>
          <w:lang w:eastAsia="de-DE"/>
        </w:rPr>
        <w:drawing>
          <wp:inline distT="0" distB="0" distL="0" distR="0">
            <wp:extent cx="5345430" cy="7518573"/>
            <wp:effectExtent l="19050" t="0" r="7620" b="0"/>
            <wp:docPr id="7" name="Grafik 6" descr="flyer2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2bild.PNG"/>
                    <pic:cNvPicPr/>
                  </pic:nvPicPr>
                  <pic:blipFill>
                    <a:blip r:embed="rId18" cstate="print"/>
                    <a:stretch>
                      <a:fillRect/>
                    </a:stretch>
                  </pic:blipFill>
                  <pic:spPr>
                    <a:xfrm>
                      <a:off x="0" y="0"/>
                      <a:ext cx="5339980" cy="7510908"/>
                    </a:xfrm>
                    <a:prstGeom prst="rect">
                      <a:avLst/>
                    </a:prstGeom>
                  </pic:spPr>
                </pic:pic>
              </a:graphicData>
            </a:graphic>
          </wp:inline>
        </w:drawing>
      </w:r>
    </w:p>
    <w:sectPr w:rsidR="009D19B2" w:rsidRPr="00B56F72" w:rsidSect="00FD48D3">
      <w:footerReference w:type="first" r:id="rId19"/>
      <w:pgSz w:w="11900" w:h="16840"/>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3C" w:rsidRDefault="0059483C" w:rsidP="00CC6D93">
      <w:r>
        <w:separator/>
      </w:r>
    </w:p>
  </w:endnote>
  <w:endnote w:type="continuationSeparator" w:id="0">
    <w:p w:rsidR="0059483C" w:rsidRDefault="0059483C" w:rsidP="00CC6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381105"/>
      <w:docPartObj>
        <w:docPartGallery w:val="Page Numbers (Bottom of Page)"/>
        <w:docPartUnique/>
      </w:docPartObj>
    </w:sdtPr>
    <w:sdtContent>
      <w:p w:rsidR="008934D0" w:rsidRDefault="003E4AC8">
        <w:pPr>
          <w:pStyle w:val="Fuzeile"/>
          <w:jc w:val="right"/>
        </w:pPr>
        <w:r>
          <w:fldChar w:fldCharType="begin"/>
        </w:r>
        <w:r w:rsidR="008934D0">
          <w:instrText>PAGE   \* MERGEFORMAT</w:instrText>
        </w:r>
        <w:r>
          <w:fldChar w:fldCharType="separate"/>
        </w:r>
        <w:r w:rsidR="00BA0C59">
          <w:rPr>
            <w:noProof/>
          </w:rPr>
          <w:t>10</w:t>
        </w:r>
        <w:r>
          <w:fldChar w:fldCharType="end"/>
        </w:r>
      </w:p>
    </w:sdtContent>
  </w:sdt>
  <w:p w:rsidR="008934D0" w:rsidRDefault="008934D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07042"/>
      <w:docPartObj>
        <w:docPartGallery w:val="Page Numbers (Bottom of Page)"/>
        <w:docPartUnique/>
      </w:docPartObj>
    </w:sdtPr>
    <w:sdtContent>
      <w:p w:rsidR="008934D0" w:rsidRDefault="003E4AC8">
        <w:pPr>
          <w:pStyle w:val="Fuzeile"/>
          <w:jc w:val="right"/>
        </w:pPr>
        <w:r>
          <w:fldChar w:fldCharType="begin"/>
        </w:r>
        <w:r w:rsidR="008934D0">
          <w:instrText>PAGE   \* MERGEFORMAT</w:instrText>
        </w:r>
        <w:r>
          <w:fldChar w:fldCharType="separate"/>
        </w:r>
        <w:r w:rsidR="008934D0">
          <w:rPr>
            <w:noProof/>
          </w:rPr>
          <w:t>0</w:t>
        </w:r>
        <w:r>
          <w:fldChar w:fldCharType="end"/>
        </w:r>
      </w:p>
    </w:sdtContent>
  </w:sdt>
  <w:p w:rsidR="008934D0" w:rsidRDefault="008934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3C" w:rsidRDefault="0059483C" w:rsidP="00CC6D93">
      <w:r>
        <w:separator/>
      </w:r>
    </w:p>
  </w:footnote>
  <w:footnote w:type="continuationSeparator" w:id="0">
    <w:p w:rsidR="0059483C" w:rsidRDefault="0059483C" w:rsidP="00CC6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D0" w:rsidRDefault="008934D0" w:rsidP="008934D0">
    <w:pPr>
      <w:pStyle w:val="Kopfzeile"/>
      <w:jc w:val="right"/>
    </w:pPr>
    <w:r>
      <w:rPr>
        <w:noProof/>
        <w:lang w:eastAsia="de-DE"/>
      </w:rPr>
      <w:drawing>
        <wp:inline distT="0" distB="0" distL="0" distR="0">
          <wp:extent cx="1919157" cy="890650"/>
          <wp:effectExtent l="0" t="0" r="5080" b="5080"/>
          <wp:docPr id="1" name="Grafik 1" descr="C:\Users\E. Akkaya\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 Akkaya\AppData\Local\Microsoft\Windows\INetCache\Content.Word\Downloa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6928" cy="9174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658"/>
    <w:multiLevelType w:val="hybridMultilevel"/>
    <w:tmpl w:val="2676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6A3B0D"/>
    <w:multiLevelType w:val="hybridMultilevel"/>
    <w:tmpl w:val="A32E9B16"/>
    <w:lvl w:ilvl="0" w:tplc="3220610A">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723588"/>
    <w:multiLevelType w:val="hybridMultilevel"/>
    <w:tmpl w:val="00A04E96"/>
    <w:lvl w:ilvl="0" w:tplc="38B87774">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404D21"/>
    <w:multiLevelType w:val="hybridMultilevel"/>
    <w:tmpl w:val="661816F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D0215D"/>
    <w:multiLevelType w:val="hybridMultilevel"/>
    <w:tmpl w:val="84448688"/>
    <w:lvl w:ilvl="0" w:tplc="0407000F">
      <w:start w:val="1"/>
      <w:numFmt w:val="decimal"/>
      <w:lvlText w:val="%1."/>
      <w:lvlJc w:val="left"/>
      <w:pPr>
        <w:ind w:left="720" w:hanging="360"/>
      </w:pPr>
      <w:rPr>
        <w:rFonts w:hint="default"/>
      </w:rPr>
    </w:lvl>
    <w:lvl w:ilvl="1" w:tplc="B1D2540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61042E"/>
    <w:multiLevelType w:val="hybridMultilevel"/>
    <w:tmpl w:val="33A83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65361A"/>
    <w:multiLevelType w:val="hybridMultilevel"/>
    <w:tmpl w:val="A69E8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724AA1"/>
    <w:multiLevelType w:val="hybridMultilevel"/>
    <w:tmpl w:val="A8F0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460A97"/>
    <w:multiLevelType w:val="hybridMultilevel"/>
    <w:tmpl w:val="8AA2FB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780879"/>
    <w:multiLevelType w:val="hybridMultilevel"/>
    <w:tmpl w:val="75801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73A6B2C"/>
    <w:multiLevelType w:val="hybridMultilevel"/>
    <w:tmpl w:val="AF861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3475AB"/>
    <w:multiLevelType w:val="hybridMultilevel"/>
    <w:tmpl w:val="C9821D08"/>
    <w:lvl w:ilvl="0" w:tplc="CF884462">
      <w:start w:val="1"/>
      <w:numFmt w:val="decimal"/>
      <w:lvlText w:val="%1."/>
      <w:lvlJc w:val="righ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2">
    <w:nsid w:val="71411D51"/>
    <w:multiLevelType w:val="hybridMultilevel"/>
    <w:tmpl w:val="C4DA76C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93952B6"/>
    <w:multiLevelType w:val="hybridMultilevel"/>
    <w:tmpl w:val="0F987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3"/>
  </w:num>
  <w:num w:numId="5">
    <w:abstractNumId w:val="12"/>
  </w:num>
  <w:num w:numId="6">
    <w:abstractNumId w:val="4"/>
  </w:num>
  <w:num w:numId="7">
    <w:abstractNumId w:val="1"/>
  </w:num>
  <w:num w:numId="8">
    <w:abstractNumId w:val="11"/>
  </w:num>
  <w:num w:numId="9">
    <w:abstractNumId w:val="5"/>
  </w:num>
  <w:num w:numId="10">
    <w:abstractNumId w:val="6"/>
  </w:num>
  <w:num w:numId="11">
    <w:abstractNumId w:val="9"/>
  </w:num>
  <w:num w:numId="12">
    <w:abstractNumId w:val="7"/>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A3606"/>
    <w:rsid w:val="0000760E"/>
    <w:rsid w:val="000678B1"/>
    <w:rsid w:val="00073D4B"/>
    <w:rsid w:val="000815D5"/>
    <w:rsid w:val="00091FF7"/>
    <w:rsid w:val="00093B81"/>
    <w:rsid w:val="001037A9"/>
    <w:rsid w:val="001058F8"/>
    <w:rsid w:val="00157963"/>
    <w:rsid w:val="00176D03"/>
    <w:rsid w:val="001B5E69"/>
    <w:rsid w:val="001C0A7F"/>
    <w:rsid w:val="001E3553"/>
    <w:rsid w:val="0020242B"/>
    <w:rsid w:val="00205584"/>
    <w:rsid w:val="0020692A"/>
    <w:rsid w:val="0025393C"/>
    <w:rsid w:val="00266EAA"/>
    <w:rsid w:val="00285F82"/>
    <w:rsid w:val="002E2007"/>
    <w:rsid w:val="00315B0C"/>
    <w:rsid w:val="0038250F"/>
    <w:rsid w:val="003D4E2F"/>
    <w:rsid w:val="003E4AC8"/>
    <w:rsid w:val="00481C77"/>
    <w:rsid w:val="004A1A66"/>
    <w:rsid w:val="00510F59"/>
    <w:rsid w:val="00540B98"/>
    <w:rsid w:val="005456E2"/>
    <w:rsid w:val="005526DB"/>
    <w:rsid w:val="0059483C"/>
    <w:rsid w:val="005A22BD"/>
    <w:rsid w:val="005D37B8"/>
    <w:rsid w:val="005D493F"/>
    <w:rsid w:val="005D5A85"/>
    <w:rsid w:val="00640ED8"/>
    <w:rsid w:val="006E02E5"/>
    <w:rsid w:val="006F2244"/>
    <w:rsid w:val="006F5F14"/>
    <w:rsid w:val="00705CBD"/>
    <w:rsid w:val="00734235"/>
    <w:rsid w:val="007457AA"/>
    <w:rsid w:val="00751362"/>
    <w:rsid w:val="007B4FF4"/>
    <w:rsid w:val="008934D0"/>
    <w:rsid w:val="008E2EB9"/>
    <w:rsid w:val="0095735F"/>
    <w:rsid w:val="009640D9"/>
    <w:rsid w:val="00965EF6"/>
    <w:rsid w:val="00970042"/>
    <w:rsid w:val="00980F27"/>
    <w:rsid w:val="009A67C6"/>
    <w:rsid w:val="009B0FC6"/>
    <w:rsid w:val="009C2787"/>
    <w:rsid w:val="009D19B2"/>
    <w:rsid w:val="009D49F9"/>
    <w:rsid w:val="009F7120"/>
    <w:rsid w:val="00A161DD"/>
    <w:rsid w:val="00A7783A"/>
    <w:rsid w:val="00A862E4"/>
    <w:rsid w:val="00A906A0"/>
    <w:rsid w:val="00AB42E0"/>
    <w:rsid w:val="00B1466A"/>
    <w:rsid w:val="00B56F72"/>
    <w:rsid w:val="00B92AB5"/>
    <w:rsid w:val="00BA0C59"/>
    <w:rsid w:val="00BA163C"/>
    <w:rsid w:val="00BC0451"/>
    <w:rsid w:val="00C01468"/>
    <w:rsid w:val="00C16AE6"/>
    <w:rsid w:val="00C36097"/>
    <w:rsid w:val="00C74312"/>
    <w:rsid w:val="00C86F76"/>
    <w:rsid w:val="00CA3606"/>
    <w:rsid w:val="00CC6D93"/>
    <w:rsid w:val="00D14E45"/>
    <w:rsid w:val="00D24734"/>
    <w:rsid w:val="00D52548"/>
    <w:rsid w:val="00D76E64"/>
    <w:rsid w:val="00DC53BD"/>
    <w:rsid w:val="00E17BF0"/>
    <w:rsid w:val="00E23ACD"/>
    <w:rsid w:val="00E55446"/>
    <w:rsid w:val="00E82D7F"/>
    <w:rsid w:val="00EB79B9"/>
    <w:rsid w:val="00ED194E"/>
    <w:rsid w:val="00F13108"/>
    <w:rsid w:val="00FA2411"/>
    <w:rsid w:val="00FC4DF5"/>
    <w:rsid w:val="00FC7406"/>
    <w:rsid w:val="00FD48D3"/>
    <w:rsid w:val="00FD536F"/>
    <w:rsid w:val="00FF412F"/>
    <w:rsid w:val="00FF66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734"/>
  </w:style>
  <w:style w:type="paragraph" w:styleId="berschrift1">
    <w:name w:val="heading 1"/>
    <w:basedOn w:val="Standard"/>
    <w:next w:val="Standard"/>
    <w:link w:val="berschrift1Zchn"/>
    <w:uiPriority w:val="9"/>
    <w:qFormat/>
    <w:rsid w:val="00A862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D48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D48D3"/>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9D49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67C6"/>
    <w:pPr>
      <w:ind w:left="720"/>
      <w:contextualSpacing/>
    </w:pPr>
  </w:style>
  <w:style w:type="paragraph" w:styleId="Sprechblasentext">
    <w:name w:val="Balloon Text"/>
    <w:basedOn w:val="Standard"/>
    <w:link w:val="SprechblasentextZchn"/>
    <w:uiPriority w:val="99"/>
    <w:semiHidden/>
    <w:unhideWhenUsed/>
    <w:rsid w:val="000678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8B1"/>
    <w:rPr>
      <w:rFonts w:ascii="Tahoma" w:hAnsi="Tahoma" w:cs="Tahoma"/>
      <w:sz w:val="16"/>
      <w:szCs w:val="16"/>
    </w:rPr>
  </w:style>
  <w:style w:type="character" w:styleId="Hyperlink">
    <w:name w:val="Hyperlink"/>
    <w:basedOn w:val="Absatz-Standardschriftart"/>
    <w:uiPriority w:val="99"/>
    <w:unhideWhenUsed/>
    <w:rsid w:val="00965EF6"/>
    <w:rPr>
      <w:color w:val="0563C1" w:themeColor="hyperlink"/>
      <w:u w:val="single"/>
    </w:rPr>
  </w:style>
  <w:style w:type="paragraph" w:styleId="Kopfzeile">
    <w:name w:val="header"/>
    <w:basedOn w:val="Standard"/>
    <w:link w:val="KopfzeileZchn"/>
    <w:uiPriority w:val="99"/>
    <w:unhideWhenUsed/>
    <w:rsid w:val="00CC6D93"/>
    <w:pPr>
      <w:tabs>
        <w:tab w:val="center" w:pos="4536"/>
        <w:tab w:val="right" w:pos="9072"/>
      </w:tabs>
    </w:pPr>
  </w:style>
  <w:style w:type="character" w:customStyle="1" w:styleId="KopfzeileZchn">
    <w:name w:val="Kopfzeile Zchn"/>
    <w:basedOn w:val="Absatz-Standardschriftart"/>
    <w:link w:val="Kopfzeile"/>
    <w:uiPriority w:val="99"/>
    <w:rsid w:val="00CC6D93"/>
  </w:style>
  <w:style w:type="paragraph" w:styleId="Fuzeile">
    <w:name w:val="footer"/>
    <w:basedOn w:val="Standard"/>
    <w:link w:val="FuzeileZchn"/>
    <w:uiPriority w:val="99"/>
    <w:unhideWhenUsed/>
    <w:rsid w:val="00CC6D93"/>
    <w:pPr>
      <w:tabs>
        <w:tab w:val="center" w:pos="4536"/>
        <w:tab w:val="right" w:pos="9072"/>
      </w:tabs>
    </w:pPr>
  </w:style>
  <w:style w:type="character" w:customStyle="1" w:styleId="FuzeileZchn">
    <w:name w:val="Fußzeile Zchn"/>
    <w:basedOn w:val="Absatz-Standardschriftart"/>
    <w:link w:val="Fuzeile"/>
    <w:uiPriority w:val="99"/>
    <w:rsid w:val="00CC6D93"/>
  </w:style>
  <w:style w:type="table" w:styleId="Tabellengitternetz">
    <w:name w:val="Table Grid"/>
    <w:basedOn w:val="NormaleTabelle"/>
    <w:uiPriority w:val="39"/>
    <w:rsid w:val="00552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A862E4"/>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A862E4"/>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A862E4"/>
    <w:rPr>
      <w:rFonts w:eastAsiaTheme="minorEastAsia"/>
      <w:color w:val="5A5A5A" w:themeColor="text1" w:themeTint="A5"/>
      <w:spacing w:val="15"/>
      <w:sz w:val="22"/>
      <w:szCs w:val="22"/>
    </w:rPr>
  </w:style>
  <w:style w:type="paragraph" w:styleId="Inhaltsverzeichnisberschrift">
    <w:name w:val="TOC Heading"/>
    <w:basedOn w:val="berschrift1"/>
    <w:next w:val="Standard"/>
    <w:uiPriority w:val="39"/>
    <w:unhideWhenUsed/>
    <w:qFormat/>
    <w:rsid w:val="00FD48D3"/>
    <w:pPr>
      <w:spacing w:line="259" w:lineRule="auto"/>
      <w:outlineLvl w:val="9"/>
    </w:pPr>
    <w:rPr>
      <w:lang w:eastAsia="de-DE"/>
    </w:rPr>
  </w:style>
  <w:style w:type="paragraph" w:styleId="Verzeichnis1">
    <w:name w:val="toc 1"/>
    <w:basedOn w:val="Standard"/>
    <w:next w:val="Standard"/>
    <w:autoRedefine/>
    <w:uiPriority w:val="39"/>
    <w:unhideWhenUsed/>
    <w:rsid w:val="00FD48D3"/>
    <w:pPr>
      <w:spacing w:after="100"/>
    </w:pPr>
  </w:style>
  <w:style w:type="character" w:customStyle="1" w:styleId="berschrift2Zchn">
    <w:name w:val="Überschrift 2 Zchn"/>
    <w:basedOn w:val="Absatz-Standardschriftart"/>
    <w:link w:val="berschrift2"/>
    <w:uiPriority w:val="9"/>
    <w:rsid w:val="00FD48D3"/>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FD48D3"/>
    <w:pPr>
      <w:spacing w:after="100"/>
      <w:ind w:left="240"/>
    </w:pPr>
  </w:style>
  <w:style w:type="character" w:customStyle="1" w:styleId="berschrift3Zchn">
    <w:name w:val="Überschrift 3 Zchn"/>
    <w:basedOn w:val="Absatz-Standardschriftart"/>
    <w:link w:val="berschrift3"/>
    <w:uiPriority w:val="9"/>
    <w:rsid w:val="00FD48D3"/>
    <w:rPr>
      <w:rFonts w:asciiTheme="majorHAnsi" w:eastAsiaTheme="majorEastAsia" w:hAnsiTheme="majorHAnsi" w:cstheme="majorBidi"/>
      <w:color w:val="1F3763" w:themeColor="accent1" w:themeShade="7F"/>
    </w:rPr>
  </w:style>
  <w:style w:type="paragraph" w:styleId="Verzeichnis3">
    <w:name w:val="toc 3"/>
    <w:basedOn w:val="Standard"/>
    <w:next w:val="Standard"/>
    <w:autoRedefine/>
    <w:uiPriority w:val="39"/>
    <w:unhideWhenUsed/>
    <w:rsid w:val="00FD48D3"/>
    <w:pPr>
      <w:spacing w:after="100"/>
      <w:ind w:left="480"/>
    </w:pPr>
  </w:style>
  <w:style w:type="character" w:styleId="Kommentarzeichen">
    <w:name w:val="annotation reference"/>
    <w:basedOn w:val="Absatz-Standardschriftart"/>
    <w:uiPriority w:val="99"/>
    <w:semiHidden/>
    <w:unhideWhenUsed/>
    <w:rsid w:val="005D493F"/>
    <w:rPr>
      <w:sz w:val="16"/>
      <w:szCs w:val="16"/>
    </w:rPr>
  </w:style>
  <w:style w:type="paragraph" w:styleId="Kommentartext">
    <w:name w:val="annotation text"/>
    <w:basedOn w:val="Standard"/>
    <w:link w:val="KommentartextZchn"/>
    <w:uiPriority w:val="99"/>
    <w:semiHidden/>
    <w:unhideWhenUsed/>
    <w:rsid w:val="005D493F"/>
    <w:rPr>
      <w:sz w:val="20"/>
      <w:szCs w:val="20"/>
    </w:rPr>
  </w:style>
  <w:style w:type="character" w:customStyle="1" w:styleId="KommentartextZchn">
    <w:name w:val="Kommentartext Zchn"/>
    <w:basedOn w:val="Absatz-Standardschriftart"/>
    <w:link w:val="Kommentartext"/>
    <w:uiPriority w:val="99"/>
    <w:semiHidden/>
    <w:rsid w:val="005D493F"/>
    <w:rPr>
      <w:sz w:val="20"/>
      <w:szCs w:val="20"/>
    </w:rPr>
  </w:style>
  <w:style w:type="paragraph" w:styleId="Kommentarthema">
    <w:name w:val="annotation subject"/>
    <w:basedOn w:val="Kommentartext"/>
    <w:next w:val="Kommentartext"/>
    <w:link w:val="KommentarthemaZchn"/>
    <w:uiPriority w:val="99"/>
    <w:semiHidden/>
    <w:unhideWhenUsed/>
    <w:rsid w:val="005D493F"/>
    <w:rPr>
      <w:b/>
      <w:bCs/>
    </w:rPr>
  </w:style>
  <w:style w:type="character" w:customStyle="1" w:styleId="KommentarthemaZchn">
    <w:name w:val="Kommentarthema Zchn"/>
    <w:basedOn w:val="KommentartextZchn"/>
    <w:link w:val="Kommentarthema"/>
    <w:uiPriority w:val="99"/>
    <w:semiHidden/>
    <w:rsid w:val="005D493F"/>
    <w:rPr>
      <w:b/>
      <w:bCs/>
      <w:sz w:val="20"/>
      <w:szCs w:val="20"/>
    </w:rPr>
  </w:style>
  <w:style w:type="character" w:customStyle="1" w:styleId="UnresolvedMention">
    <w:name w:val="Unresolved Mention"/>
    <w:basedOn w:val="Absatz-Standardschriftart"/>
    <w:uiPriority w:val="99"/>
    <w:semiHidden/>
    <w:unhideWhenUsed/>
    <w:rsid w:val="0038250F"/>
    <w:rPr>
      <w:color w:val="808080"/>
      <w:shd w:val="clear" w:color="auto" w:fill="E6E6E6"/>
    </w:rPr>
  </w:style>
  <w:style w:type="character" w:customStyle="1" w:styleId="berschrift4Zchn">
    <w:name w:val="Überschrift 4 Zchn"/>
    <w:basedOn w:val="Absatz-Standardschriftart"/>
    <w:link w:val="berschrift4"/>
    <w:uiPriority w:val="9"/>
    <w:rsid w:val="009D49F9"/>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1108698724">
      <w:bodyDiv w:val="1"/>
      <w:marLeft w:val="0"/>
      <w:marRight w:val="0"/>
      <w:marTop w:val="0"/>
      <w:marBottom w:val="0"/>
      <w:divBdr>
        <w:top w:val="none" w:sz="0" w:space="0" w:color="auto"/>
        <w:left w:val="none" w:sz="0" w:space="0" w:color="auto"/>
        <w:bottom w:val="none" w:sz="0" w:space="0" w:color="auto"/>
        <w:right w:val="none" w:sz="0" w:space="0" w:color="auto"/>
      </w:divBdr>
      <w:divsChild>
        <w:div w:id="1783764793">
          <w:marLeft w:val="547"/>
          <w:marRight w:val="0"/>
          <w:marTop w:val="200"/>
          <w:marBottom w:val="0"/>
          <w:divBdr>
            <w:top w:val="none" w:sz="0" w:space="0" w:color="auto"/>
            <w:left w:val="none" w:sz="0" w:space="0" w:color="auto"/>
            <w:bottom w:val="none" w:sz="0" w:space="0" w:color="auto"/>
            <w:right w:val="none" w:sz="0" w:space="0" w:color="auto"/>
          </w:divBdr>
        </w:div>
        <w:div w:id="991105222">
          <w:marLeft w:val="547"/>
          <w:marRight w:val="0"/>
          <w:marTop w:val="200"/>
          <w:marBottom w:val="0"/>
          <w:divBdr>
            <w:top w:val="none" w:sz="0" w:space="0" w:color="auto"/>
            <w:left w:val="none" w:sz="0" w:space="0" w:color="auto"/>
            <w:bottom w:val="none" w:sz="0" w:space="0" w:color="auto"/>
            <w:right w:val="none" w:sz="0" w:space="0" w:color="auto"/>
          </w:divBdr>
        </w:div>
        <w:div w:id="511382146">
          <w:marLeft w:val="547"/>
          <w:marRight w:val="0"/>
          <w:marTop w:val="200"/>
          <w:marBottom w:val="0"/>
          <w:divBdr>
            <w:top w:val="none" w:sz="0" w:space="0" w:color="auto"/>
            <w:left w:val="none" w:sz="0" w:space="0" w:color="auto"/>
            <w:bottom w:val="none" w:sz="0" w:space="0" w:color="auto"/>
            <w:right w:val="none" w:sz="0" w:space="0" w:color="auto"/>
          </w:divBdr>
        </w:div>
        <w:div w:id="1546789834">
          <w:marLeft w:val="547"/>
          <w:marRight w:val="0"/>
          <w:marTop w:val="200"/>
          <w:marBottom w:val="0"/>
          <w:divBdr>
            <w:top w:val="none" w:sz="0" w:space="0" w:color="auto"/>
            <w:left w:val="none" w:sz="0" w:space="0" w:color="auto"/>
            <w:bottom w:val="none" w:sz="0" w:space="0" w:color="auto"/>
            <w:right w:val="none" w:sz="0" w:space="0" w:color="auto"/>
          </w:divBdr>
        </w:div>
        <w:div w:id="1644193258">
          <w:marLeft w:val="547"/>
          <w:marRight w:val="0"/>
          <w:marTop w:val="200"/>
          <w:marBottom w:val="0"/>
          <w:divBdr>
            <w:top w:val="none" w:sz="0" w:space="0" w:color="auto"/>
            <w:left w:val="none" w:sz="0" w:space="0" w:color="auto"/>
            <w:bottom w:val="none" w:sz="0" w:space="0" w:color="auto"/>
            <w:right w:val="none" w:sz="0" w:space="0" w:color="auto"/>
          </w:divBdr>
        </w:div>
        <w:div w:id="2132626303">
          <w:marLeft w:val="547"/>
          <w:marRight w:val="0"/>
          <w:marTop w:val="200"/>
          <w:marBottom w:val="0"/>
          <w:divBdr>
            <w:top w:val="none" w:sz="0" w:space="0" w:color="auto"/>
            <w:left w:val="none" w:sz="0" w:space="0" w:color="auto"/>
            <w:bottom w:val="none" w:sz="0" w:space="0" w:color="auto"/>
            <w:right w:val="none" w:sz="0" w:space="0" w:color="auto"/>
          </w:divBdr>
        </w:div>
        <w:div w:id="1480658186">
          <w:marLeft w:val="547"/>
          <w:marRight w:val="0"/>
          <w:marTop w:val="200"/>
          <w:marBottom w:val="0"/>
          <w:divBdr>
            <w:top w:val="none" w:sz="0" w:space="0" w:color="auto"/>
            <w:left w:val="none" w:sz="0" w:space="0" w:color="auto"/>
            <w:bottom w:val="none" w:sz="0" w:space="0" w:color="auto"/>
            <w:right w:val="none" w:sz="0" w:space="0" w:color="auto"/>
          </w:divBdr>
        </w:div>
        <w:div w:id="898201766">
          <w:marLeft w:val="547"/>
          <w:marRight w:val="0"/>
          <w:marTop w:val="200"/>
          <w:marBottom w:val="0"/>
          <w:divBdr>
            <w:top w:val="none" w:sz="0" w:space="0" w:color="auto"/>
            <w:left w:val="none" w:sz="0" w:space="0" w:color="auto"/>
            <w:bottom w:val="none" w:sz="0" w:space="0" w:color="auto"/>
            <w:right w:val="none" w:sz="0" w:space="0" w:color="auto"/>
          </w:divBdr>
        </w:div>
        <w:div w:id="930890265">
          <w:marLeft w:val="547"/>
          <w:marRight w:val="0"/>
          <w:marTop w:val="200"/>
          <w:marBottom w:val="0"/>
          <w:divBdr>
            <w:top w:val="none" w:sz="0" w:space="0" w:color="auto"/>
            <w:left w:val="none" w:sz="0" w:space="0" w:color="auto"/>
            <w:bottom w:val="none" w:sz="0" w:space="0" w:color="auto"/>
            <w:right w:val="none" w:sz="0" w:space="0" w:color="auto"/>
          </w:divBdr>
        </w:div>
      </w:divsChild>
    </w:div>
    <w:div w:id="1492024521">
      <w:bodyDiv w:val="1"/>
      <w:marLeft w:val="0"/>
      <w:marRight w:val="0"/>
      <w:marTop w:val="0"/>
      <w:marBottom w:val="0"/>
      <w:divBdr>
        <w:top w:val="none" w:sz="0" w:space="0" w:color="auto"/>
        <w:left w:val="none" w:sz="0" w:space="0" w:color="auto"/>
        <w:bottom w:val="none" w:sz="0" w:space="0" w:color="auto"/>
        <w:right w:val="none" w:sz="0" w:space="0" w:color="auto"/>
      </w:divBdr>
      <w:divsChild>
        <w:div w:id="644970666">
          <w:marLeft w:val="547"/>
          <w:marRight w:val="0"/>
          <w:marTop w:val="200"/>
          <w:marBottom w:val="0"/>
          <w:divBdr>
            <w:top w:val="none" w:sz="0" w:space="0" w:color="auto"/>
            <w:left w:val="none" w:sz="0" w:space="0" w:color="auto"/>
            <w:bottom w:val="none" w:sz="0" w:space="0" w:color="auto"/>
            <w:right w:val="none" w:sz="0" w:space="0" w:color="auto"/>
          </w:divBdr>
        </w:div>
        <w:div w:id="208807924">
          <w:marLeft w:val="547"/>
          <w:marRight w:val="0"/>
          <w:marTop w:val="200"/>
          <w:marBottom w:val="0"/>
          <w:divBdr>
            <w:top w:val="none" w:sz="0" w:space="0" w:color="auto"/>
            <w:left w:val="none" w:sz="0" w:space="0" w:color="auto"/>
            <w:bottom w:val="none" w:sz="0" w:space="0" w:color="auto"/>
            <w:right w:val="none" w:sz="0" w:space="0" w:color="auto"/>
          </w:divBdr>
        </w:div>
        <w:div w:id="1843664089">
          <w:marLeft w:val="547"/>
          <w:marRight w:val="0"/>
          <w:marTop w:val="200"/>
          <w:marBottom w:val="0"/>
          <w:divBdr>
            <w:top w:val="none" w:sz="0" w:space="0" w:color="auto"/>
            <w:left w:val="none" w:sz="0" w:space="0" w:color="auto"/>
            <w:bottom w:val="none" w:sz="0" w:space="0" w:color="auto"/>
            <w:right w:val="none" w:sz="0" w:space="0" w:color="auto"/>
          </w:divBdr>
        </w:div>
        <w:div w:id="1310865191">
          <w:marLeft w:val="547"/>
          <w:marRight w:val="0"/>
          <w:marTop w:val="200"/>
          <w:marBottom w:val="0"/>
          <w:divBdr>
            <w:top w:val="none" w:sz="0" w:space="0" w:color="auto"/>
            <w:left w:val="none" w:sz="0" w:space="0" w:color="auto"/>
            <w:bottom w:val="none" w:sz="0" w:space="0" w:color="auto"/>
            <w:right w:val="none" w:sz="0" w:space="0" w:color="auto"/>
          </w:divBdr>
        </w:div>
        <w:div w:id="310864772">
          <w:marLeft w:val="547"/>
          <w:marRight w:val="0"/>
          <w:marTop w:val="200"/>
          <w:marBottom w:val="0"/>
          <w:divBdr>
            <w:top w:val="none" w:sz="0" w:space="0" w:color="auto"/>
            <w:left w:val="none" w:sz="0" w:space="0" w:color="auto"/>
            <w:bottom w:val="none" w:sz="0" w:space="0" w:color="auto"/>
            <w:right w:val="none" w:sz="0" w:space="0" w:color="auto"/>
          </w:divBdr>
        </w:div>
        <w:div w:id="1268267862">
          <w:marLeft w:val="547"/>
          <w:marRight w:val="0"/>
          <w:marTop w:val="200"/>
          <w:marBottom w:val="0"/>
          <w:divBdr>
            <w:top w:val="none" w:sz="0" w:space="0" w:color="auto"/>
            <w:left w:val="none" w:sz="0" w:space="0" w:color="auto"/>
            <w:bottom w:val="none" w:sz="0" w:space="0" w:color="auto"/>
            <w:right w:val="none" w:sz="0" w:space="0" w:color="auto"/>
          </w:divBdr>
        </w:div>
      </w:divsChild>
    </w:div>
    <w:div w:id="1707175966">
      <w:bodyDiv w:val="1"/>
      <w:marLeft w:val="0"/>
      <w:marRight w:val="0"/>
      <w:marTop w:val="0"/>
      <w:marBottom w:val="0"/>
      <w:divBdr>
        <w:top w:val="none" w:sz="0" w:space="0" w:color="auto"/>
        <w:left w:val="none" w:sz="0" w:space="0" w:color="auto"/>
        <w:bottom w:val="none" w:sz="0" w:space="0" w:color="auto"/>
        <w:right w:val="none" w:sz="0" w:space="0" w:color="auto"/>
      </w:divBdr>
      <w:divsChild>
        <w:div w:id="1594048091">
          <w:marLeft w:val="547"/>
          <w:marRight w:val="0"/>
          <w:marTop w:val="200"/>
          <w:marBottom w:val="0"/>
          <w:divBdr>
            <w:top w:val="none" w:sz="0" w:space="0" w:color="auto"/>
            <w:left w:val="none" w:sz="0" w:space="0" w:color="auto"/>
            <w:bottom w:val="none" w:sz="0" w:space="0" w:color="auto"/>
            <w:right w:val="none" w:sz="0" w:space="0" w:color="auto"/>
          </w:divBdr>
        </w:div>
        <w:div w:id="1163156677">
          <w:marLeft w:val="547"/>
          <w:marRight w:val="0"/>
          <w:marTop w:val="200"/>
          <w:marBottom w:val="0"/>
          <w:divBdr>
            <w:top w:val="none" w:sz="0" w:space="0" w:color="auto"/>
            <w:left w:val="none" w:sz="0" w:space="0" w:color="auto"/>
            <w:bottom w:val="none" w:sz="0" w:space="0" w:color="auto"/>
            <w:right w:val="none" w:sz="0" w:space="0" w:color="auto"/>
          </w:divBdr>
        </w:div>
        <w:div w:id="1303120326">
          <w:marLeft w:val="547"/>
          <w:marRight w:val="0"/>
          <w:marTop w:val="200"/>
          <w:marBottom w:val="0"/>
          <w:divBdr>
            <w:top w:val="none" w:sz="0" w:space="0" w:color="auto"/>
            <w:left w:val="none" w:sz="0" w:space="0" w:color="auto"/>
            <w:bottom w:val="none" w:sz="0" w:space="0" w:color="auto"/>
            <w:right w:val="none" w:sz="0" w:space="0" w:color="auto"/>
          </w:divBdr>
        </w:div>
        <w:div w:id="1841776791">
          <w:marLeft w:val="547"/>
          <w:marRight w:val="0"/>
          <w:marTop w:val="200"/>
          <w:marBottom w:val="0"/>
          <w:divBdr>
            <w:top w:val="none" w:sz="0" w:space="0" w:color="auto"/>
            <w:left w:val="none" w:sz="0" w:space="0" w:color="auto"/>
            <w:bottom w:val="none" w:sz="0" w:space="0" w:color="auto"/>
            <w:right w:val="none" w:sz="0" w:space="0" w:color="auto"/>
          </w:divBdr>
        </w:div>
        <w:div w:id="856653778">
          <w:marLeft w:val="547"/>
          <w:marRight w:val="0"/>
          <w:marTop w:val="200"/>
          <w:marBottom w:val="0"/>
          <w:divBdr>
            <w:top w:val="none" w:sz="0" w:space="0" w:color="auto"/>
            <w:left w:val="none" w:sz="0" w:space="0" w:color="auto"/>
            <w:bottom w:val="none" w:sz="0" w:space="0" w:color="auto"/>
            <w:right w:val="none" w:sz="0" w:space="0" w:color="auto"/>
          </w:divBdr>
        </w:div>
        <w:div w:id="1270043236">
          <w:marLeft w:val="547"/>
          <w:marRight w:val="0"/>
          <w:marTop w:val="200"/>
          <w:marBottom w:val="0"/>
          <w:divBdr>
            <w:top w:val="none" w:sz="0" w:space="0" w:color="auto"/>
            <w:left w:val="none" w:sz="0" w:space="0" w:color="auto"/>
            <w:bottom w:val="none" w:sz="0" w:space="0" w:color="auto"/>
            <w:right w:val="none" w:sz="0" w:space="0" w:color="auto"/>
          </w:divBdr>
        </w:div>
      </w:divsChild>
    </w:div>
    <w:div w:id="1769885486">
      <w:bodyDiv w:val="1"/>
      <w:marLeft w:val="0"/>
      <w:marRight w:val="0"/>
      <w:marTop w:val="0"/>
      <w:marBottom w:val="0"/>
      <w:divBdr>
        <w:top w:val="none" w:sz="0" w:space="0" w:color="auto"/>
        <w:left w:val="none" w:sz="0" w:space="0" w:color="auto"/>
        <w:bottom w:val="none" w:sz="0" w:space="0" w:color="auto"/>
        <w:right w:val="none" w:sz="0" w:space="0" w:color="auto"/>
      </w:divBdr>
      <w:divsChild>
        <w:div w:id="1487894303">
          <w:marLeft w:val="0"/>
          <w:marRight w:val="0"/>
          <w:marTop w:val="0"/>
          <w:marBottom w:val="0"/>
          <w:divBdr>
            <w:top w:val="none" w:sz="0" w:space="0" w:color="auto"/>
            <w:left w:val="none" w:sz="0" w:space="0" w:color="auto"/>
            <w:bottom w:val="single" w:sz="6" w:space="0" w:color="F0F0F0"/>
            <w:right w:val="none" w:sz="0" w:space="0" w:color="auto"/>
          </w:divBdr>
          <w:divsChild>
            <w:div w:id="459300349">
              <w:marLeft w:val="0"/>
              <w:marRight w:val="0"/>
              <w:marTop w:val="0"/>
              <w:marBottom w:val="0"/>
              <w:divBdr>
                <w:top w:val="none" w:sz="0" w:space="0" w:color="auto"/>
                <w:left w:val="none" w:sz="0" w:space="0" w:color="auto"/>
                <w:bottom w:val="none" w:sz="0" w:space="0" w:color="auto"/>
                <w:right w:val="none" w:sz="0" w:space="0" w:color="auto"/>
              </w:divBdr>
              <w:divsChild>
                <w:div w:id="136337585">
                  <w:marLeft w:val="0"/>
                  <w:marRight w:val="0"/>
                  <w:marTop w:val="0"/>
                  <w:marBottom w:val="0"/>
                  <w:divBdr>
                    <w:top w:val="none" w:sz="0" w:space="0" w:color="auto"/>
                    <w:left w:val="none" w:sz="0" w:space="0" w:color="auto"/>
                    <w:bottom w:val="none" w:sz="0" w:space="0" w:color="auto"/>
                    <w:right w:val="none" w:sz="0" w:space="0" w:color="auto"/>
                  </w:divBdr>
                  <w:divsChild>
                    <w:div w:id="1376733573">
                      <w:marLeft w:val="0"/>
                      <w:marRight w:val="0"/>
                      <w:marTop w:val="0"/>
                      <w:marBottom w:val="0"/>
                      <w:divBdr>
                        <w:top w:val="none" w:sz="0" w:space="0" w:color="auto"/>
                        <w:left w:val="none" w:sz="0" w:space="0" w:color="auto"/>
                        <w:bottom w:val="none" w:sz="0" w:space="0" w:color="auto"/>
                        <w:right w:val="none" w:sz="0" w:space="0" w:color="auto"/>
                      </w:divBdr>
                      <w:divsChild>
                        <w:div w:id="1875387150">
                          <w:marLeft w:val="0"/>
                          <w:marRight w:val="0"/>
                          <w:marTop w:val="30"/>
                          <w:marBottom w:val="30"/>
                          <w:divBdr>
                            <w:top w:val="none" w:sz="0" w:space="0" w:color="auto"/>
                            <w:left w:val="none" w:sz="0" w:space="0" w:color="auto"/>
                            <w:bottom w:val="none" w:sz="0" w:space="0" w:color="auto"/>
                            <w:right w:val="none" w:sz="0" w:space="0" w:color="auto"/>
                          </w:divBdr>
                          <w:divsChild>
                            <w:div w:id="21430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979">
          <w:marLeft w:val="0"/>
          <w:marRight w:val="0"/>
          <w:marTop w:val="0"/>
          <w:marBottom w:val="0"/>
          <w:divBdr>
            <w:top w:val="none" w:sz="0" w:space="0" w:color="auto"/>
            <w:left w:val="none" w:sz="0" w:space="0" w:color="auto"/>
            <w:bottom w:val="single" w:sz="6" w:space="0" w:color="F0F0F0"/>
            <w:right w:val="none" w:sz="0" w:space="0" w:color="auto"/>
          </w:divBdr>
          <w:divsChild>
            <w:div w:id="1495802476">
              <w:marLeft w:val="0"/>
              <w:marRight w:val="0"/>
              <w:marTop w:val="0"/>
              <w:marBottom w:val="0"/>
              <w:divBdr>
                <w:top w:val="none" w:sz="0" w:space="0" w:color="auto"/>
                <w:left w:val="none" w:sz="0" w:space="0" w:color="auto"/>
                <w:bottom w:val="none" w:sz="0" w:space="0" w:color="auto"/>
                <w:right w:val="none" w:sz="0" w:space="0" w:color="auto"/>
              </w:divBdr>
              <w:divsChild>
                <w:div w:id="644971137">
                  <w:marLeft w:val="0"/>
                  <w:marRight w:val="0"/>
                  <w:marTop w:val="0"/>
                  <w:marBottom w:val="0"/>
                  <w:divBdr>
                    <w:top w:val="none" w:sz="0" w:space="0" w:color="auto"/>
                    <w:left w:val="none" w:sz="0" w:space="0" w:color="auto"/>
                    <w:bottom w:val="none" w:sz="0" w:space="0" w:color="auto"/>
                    <w:right w:val="none" w:sz="0" w:space="0" w:color="auto"/>
                  </w:divBdr>
                  <w:divsChild>
                    <w:div w:id="21291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16973">
      <w:bodyDiv w:val="1"/>
      <w:marLeft w:val="0"/>
      <w:marRight w:val="0"/>
      <w:marTop w:val="0"/>
      <w:marBottom w:val="0"/>
      <w:divBdr>
        <w:top w:val="none" w:sz="0" w:space="0" w:color="auto"/>
        <w:left w:val="none" w:sz="0" w:space="0" w:color="auto"/>
        <w:bottom w:val="none" w:sz="0" w:space="0" w:color="auto"/>
        <w:right w:val="none" w:sz="0" w:space="0" w:color="auto"/>
      </w:divBdr>
      <w:divsChild>
        <w:div w:id="1138572903">
          <w:marLeft w:val="547"/>
          <w:marRight w:val="0"/>
          <w:marTop w:val="200"/>
          <w:marBottom w:val="0"/>
          <w:divBdr>
            <w:top w:val="none" w:sz="0" w:space="0" w:color="auto"/>
            <w:left w:val="none" w:sz="0" w:space="0" w:color="auto"/>
            <w:bottom w:val="none" w:sz="0" w:space="0" w:color="auto"/>
            <w:right w:val="none" w:sz="0" w:space="0" w:color="auto"/>
          </w:divBdr>
        </w:div>
        <w:div w:id="401411855">
          <w:marLeft w:val="547"/>
          <w:marRight w:val="0"/>
          <w:marTop w:val="200"/>
          <w:marBottom w:val="0"/>
          <w:divBdr>
            <w:top w:val="none" w:sz="0" w:space="0" w:color="auto"/>
            <w:left w:val="none" w:sz="0" w:space="0" w:color="auto"/>
            <w:bottom w:val="none" w:sz="0" w:space="0" w:color="auto"/>
            <w:right w:val="none" w:sz="0" w:space="0" w:color="auto"/>
          </w:divBdr>
        </w:div>
        <w:div w:id="1765611375">
          <w:marLeft w:val="547"/>
          <w:marRight w:val="0"/>
          <w:marTop w:val="200"/>
          <w:marBottom w:val="0"/>
          <w:divBdr>
            <w:top w:val="none" w:sz="0" w:space="0" w:color="auto"/>
            <w:left w:val="none" w:sz="0" w:space="0" w:color="auto"/>
            <w:bottom w:val="none" w:sz="0" w:space="0" w:color="auto"/>
            <w:right w:val="none" w:sz="0" w:space="0" w:color="auto"/>
          </w:divBdr>
        </w:div>
        <w:div w:id="1129737630">
          <w:marLeft w:val="547"/>
          <w:marRight w:val="0"/>
          <w:marTop w:val="200"/>
          <w:marBottom w:val="0"/>
          <w:divBdr>
            <w:top w:val="none" w:sz="0" w:space="0" w:color="auto"/>
            <w:left w:val="none" w:sz="0" w:space="0" w:color="auto"/>
            <w:bottom w:val="none" w:sz="0" w:space="0" w:color="auto"/>
            <w:right w:val="none" w:sz="0" w:space="0" w:color="auto"/>
          </w:divBdr>
        </w:div>
        <w:div w:id="33966511">
          <w:marLeft w:val="547"/>
          <w:marRight w:val="0"/>
          <w:marTop w:val="200"/>
          <w:marBottom w:val="0"/>
          <w:divBdr>
            <w:top w:val="none" w:sz="0" w:space="0" w:color="auto"/>
            <w:left w:val="none" w:sz="0" w:space="0" w:color="auto"/>
            <w:bottom w:val="none" w:sz="0" w:space="0" w:color="auto"/>
            <w:right w:val="none" w:sz="0" w:space="0" w:color="auto"/>
          </w:divBdr>
        </w:div>
        <w:div w:id="3343051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eser-kurier.de/bremen/stadtteile/stadtteile-bremen-west_artikel,-groepelingens-muellprobleme-sollen-angegangen-werden-_arid,1722812.html"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43AD-3897-4AB3-AF44-6BAF0948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2603</Words>
  <Characters>16404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Menge</dc:creator>
  <cp:lastModifiedBy>Victoria Hamborg</cp:lastModifiedBy>
  <cp:revision>8</cp:revision>
  <dcterms:created xsi:type="dcterms:W3CDTF">2018-07-29T15:13:00Z</dcterms:created>
  <dcterms:modified xsi:type="dcterms:W3CDTF">2018-07-30T16:19:00Z</dcterms:modified>
</cp:coreProperties>
</file>